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60" w:rsidRPr="00C76660" w:rsidRDefault="00C76660" w:rsidP="00C766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76660">
        <w:rPr>
          <w:rFonts w:ascii="Times New Roman" w:hAnsi="Times New Roman" w:cs="Times New Roman"/>
          <w:b/>
          <w:caps/>
          <w:sz w:val="24"/>
          <w:szCs w:val="24"/>
        </w:rPr>
        <w:t>Змістовий модуль 1</w:t>
      </w:r>
    </w:p>
    <w:p w:rsidR="00C76660" w:rsidRDefault="00C76660" w:rsidP="00C76660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C76660">
        <w:rPr>
          <w:rFonts w:ascii="Times New Roman" w:hAnsi="Times New Roman" w:cs="Times New Roman"/>
          <w:b/>
          <w:caps/>
          <w:sz w:val="24"/>
          <w:szCs w:val="24"/>
        </w:rPr>
        <w:t>Загальне поняття про медіа</w:t>
      </w:r>
      <w:r w:rsidRPr="00C76660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  </w:t>
      </w:r>
    </w:p>
    <w:p w:rsidR="000205CA" w:rsidRPr="00C76660" w:rsidRDefault="000205CA" w:rsidP="00C76660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C76660" w:rsidRDefault="00C76660" w:rsidP="00C76660">
      <w:pPr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C76660">
        <w:rPr>
          <w:rFonts w:ascii="Times New Roman" w:hAnsi="Times New Roman" w:cs="Times New Roman"/>
          <w:caps/>
          <w:sz w:val="24"/>
          <w:szCs w:val="24"/>
        </w:rPr>
        <w:t>Поняття про масову комунікаці</w:t>
      </w:r>
      <w:proofErr w:type="gramStart"/>
      <w:r w:rsidRPr="00C76660">
        <w:rPr>
          <w:rFonts w:ascii="Times New Roman" w:hAnsi="Times New Roman" w:cs="Times New Roman"/>
          <w:caps/>
          <w:sz w:val="24"/>
          <w:szCs w:val="24"/>
        </w:rPr>
        <w:t>ю</w:t>
      </w:r>
      <w:proofErr w:type="gramEnd"/>
    </w:p>
    <w:p w:rsidR="00C76660" w:rsidRDefault="00C76660" w:rsidP="00C76660">
      <w:pPr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caps/>
          <w:sz w:val="24"/>
          <w:szCs w:val="24"/>
          <w:lang w:val="uk-UA"/>
        </w:rPr>
        <w:t>План</w:t>
      </w:r>
    </w:p>
    <w:p w:rsidR="00C76660" w:rsidRPr="00C76660" w:rsidRDefault="00C76660" w:rsidP="00C766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комунікація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комунікація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660" w:rsidRPr="009A6A90" w:rsidRDefault="00C76660" w:rsidP="00C7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3.</w:t>
      </w:r>
      <w:proofErr w:type="spellStart"/>
      <w:r w:rsidRPr="009A6A90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9A6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hAnsi="Times New Roman" w:cs="Times New Roman"/>
          <w:sz w:val="24"/>
          <w:szCs w:val="24"/>
        </w:rPr>
        <w:t>масової</w:t>
      </w:r>
      <w:proofErr w:type="spellEnd"/>
      <w:r w:rsidRPr="009A6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hAnsi="Times New Roman" w:cs="Times New Roman"/>
          <w:sz w:val="24"/>
          <w:szCs w:val="24"/>
        </w:rPr>
        <w:t>комунікації</w:t>
      </w:r>
      <w:proofErr w:type="spellEnd"/>
      <w:r w:rsidRPr="009A6A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A90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9A6A9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A6A90">
        <w:rPr>
          <w:rFonts w:ascii="Times New Roman" w:hAnsi="Times New Roman" w:cs="Times New Roman"/>
          <w:sz w:val="24"/>
          <w:szCs w:val="24"/>
        </w:rPr>
        <w:t>мас-медіа</w:t>
      </w:r>
      <w:proofErr w:type="spellEnd"/>
      <w:r w:rsidRPr="009A6A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hAnsi="Times New Roman" w:cs="Times New Roman"/>
          <w:sz w:val="24"/>
          <w:szCs w:val="24"/>
        </w:rPr>
        <w:t>теоретичні</w:t>
      </w:r>
      <w:proofErr w:type="spellEnd"/>
      <w:r w:rsidRPr="009A6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A6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hAnsi="Times New Roman" w:cs="Times New Roman"/>
          <w:sz w:val="24"/>
          <w:szCs w:val="24"/>
        </w:rPr>
        <w:t>історичні</w:t>
      </w:r>
      <w:proofErr w:type="spellEnd"/>
      <w:r w:rsidRPr="009A6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hAnsi="Times New Roman" w:cs="Times New Roman"/>
          <w:sz w:val="24"/>
          <w:szCs w:val="24"/>
        </w:rPr>
        <w:t>аспекти</w:t>
      </w:r>
      <w:proofErr w:type="spellEnd"/>
      <w:r w:rsidRPr="009A6A90">
        <w:rPr>
          <w:rFonts w:ascii="Times New Roman" w:hAnsi="Times New Roman" w:cs="Times New Roman"/>
          <w:sz w:val="24"/>
          <w:szCs w:val="24"/>
        </w:rPr>
        <w:t>.</w:t>
      </w:r>
    </w:p>
    <w:p w:rsidR="00C76660" w:rsidRDefault="00C76660" w:rsidP="00C7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4. </w:t>
      </w:r>
      <w:proofErr w:type="spellStart"/>
      <w:r w:rsidRPr="009A6A90">
        <w:rPr>
          <w:rFonts w:ascii="Times New Roman" w:hAnsi="Times New Roman" w:cs="Times New Roman"/>
          <w:sz w:val="24"/>
          <w:szCs w:val="24"/>
        </w:rPr>
        <w:t>Властивості</w:t>
      </w:r>
      <w:proofErr w:type="spellEnd"/>
      <w:r w:rsidRPr="009A6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hAnsi="Times New Roman" w:cs="Times New Roman"/>
          <w:sz w:val="24"/>
          <w:szCs w:val="24"/>
        </w:rPr>
        <w:t>мас-медіа</w:t>
      </w:r>
      <w:proofErr w:type="spellEnd"/>
      <w:r w:rsidRPr="009A6A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A90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9A6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hAnsi="Times New Roman" w:cs="Times New Roman"/>
          <w:sz w:val="24"/>
          <w:szCs w:val="24"/>
        </w:rPr>
        <w:t>ефектів</w:t>
      </w:r>
      <w:proofErr w:type="spellEnd"/>
      <w:r w:rsidRPr="009A6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hAnsi="Times New Roman" w:cs="Times New Roman"/>
          <w:sz w:val="24"/>
          <w:szCs w:val="24"/>
        </w:rPr>
        <w:t>масової</w:t>
      </w:r>
      <w:proofErr w:type="spellEnd"/>
      <w:r w:rsidRPr="009A6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hAnsi="Times New Roman" w:cs="Times New Roman"/>
          <w:sz w:val="24"/>
          <w:szCs w:val="24"/>
        </w:rPr>
        <w:t>комунікації</w:t>
      </w:r>
      <w:proofErr w:type="spellEnd"/>
      <w:r w:rsidRPr="009A6A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A90">
        <w:rPr>
          <w:rFonts w:ascii="Times New Roman" w:hAnsi="Times New Roman" w:cs="Times New Roman"/>
          <w:sz w:val="24"/>
          <w:szCs w:val="24"/>
        </w:rPr>
        <w:t>Теорія</w:t>
      </w:r>
      <w:proofErr w:type="spellEnd"/>
      <w:r w:rsidRPr="009A6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hAnsi="Times New Roman" w:cs="Times New Roman"/>
          <w:sz w:val="24"/>
          <w:szCs w:val="24"/>
        </w:rPr>
        <w:t>стереотипів</w:t>
      </w:r>
      <w:proofErr w:type="spellEnd"/>
      <w:r w:rsidRPr="009A6A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A90">
        <w:rPr>
          <w:rFonts w:ascii="Times New Roman" w:hAnsi="Times New Roman" w:cs="Times New Roman"/>
          <w:sz w:val="24"/>
          <w:szCs w:val="24"/>
        </w:rPr>
        <w:t>Теорія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A6A90">
        <w:rPr>
          <w:rFonts w:ascii="Times New Roman" w:hAnsi="Times New Roman" w:cs="Times New Roman"/>
          <w:sz w:val="24"/>
          <w:szCs w:val="24"/>
        </w:rPr>
        <w:t>когнітивного</w:t>
      </w:r>
      <w:proofErr w:type="spellEnd"/>
      <w:r w:rsidRPr="009A6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hAnsi="Times New Roman" w:cs="Times New Roman"/>
          <w:sz w:val="24"/>
          <w:szCs w:val="24"/>
        </w:rPr>
        <w:t>дисонансу</w:t>
      </w:r>
      <w:proofErr w:type="spellEnd"/>
      <w:r w:rsidRPr="009A6A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A90">
        <w:rPr>
          <w:rFonts w:ascii="Times New Roman" w:hAnsi="Times New Roman" w:cs="Times New Roman"/>
          <w:sz w:val="24"/>
          <w:szCs w:val="24"/>
        </w:rPr>
        <w:t>Теорія</w:t>
      </w:r>
      <w:proofErr w:type="spellEnd"/>
      <w:r w:rsidRPr="009A6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hAnsi="Times New Roman" w:cs="Times New Roman"/>
          <w:sz w:val="24"/>
          <w:szCs w:val="24"/>
        </w:rPr>
        <w:t>користі</w:t>
      </w:r>
      <w:proofErr w:type="spellEnd"/>
      <w:r w:rsidRPr="009A6A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A6A90">
        <w:rPr>
          <w:rFonts w:ascii="Times New Roman" w:hAnsi="Times New Roman" w:cs="Times New Roman"/>
          <w:sz w:val="24"/>
          <w:szCs w:val="24"/>
        </w:rPr>
        <w:t>задоволення</w:t>
      </w:r>
      <w:proofErr w:type="spellEnd"/>
      <w:r w:rsidRPr="009A6A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A90">
        <w:rPr>
          <w:rFonts w:ascii="Times New Roman" w:hAnsi="Times New Roman" w:cs="Times New Roman"/>
          <w:sz w:val="24"/>
          <w:szCs w:val="24"/>
        </w:rPr>
        <w:t>Теорія</w:t>
      </w:r>
      <w:proofErr w:type="spellEnd"/>
      <w:r w:rsidRPr="009A6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9A6A9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A6A90">
        <w:rPr>
          <w:rFonts w:ascii="Times New Roman" w:hAnsi="Times New Roman" w:cs="Times New Roman"/>
          <w:sz w:val="24"/>
          <w:szCs w:val="24"/>
        </w:rPr>
        <w:t>теорія</w:t>
      </w:r>
      <w:proofErr w:type="spellEnd"/>
      <w:r w:rsidRPr="009A6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6A9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A6A90">
        <w:rPr>
          <w:rFonts w:ascii="Times New Roman" w:hAnsi="Times New Roman" w:cs="Times New Roman"/>
          <w:sz w:val="24"/>
          <w:szCs w:val="24"/>
        </w:rPr>
        <w:t>ізнання</w:t>
      </w:r>
      <w:proofErr w:type="spellEnd"/>
      <w:r w:rsidRPr="009A6A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A6A90">
        <w:rPr>
          <w:rFonts w:ascii="Times New Roman" w:hAnsi="Times New Roman" w:cs="Times New Roman"/>
          <w:sz w:val="24"/>
          <w:szCs w:val="24"/>
        </w:rPr>
        <w:t>Структурно-функціональний</w:t>
      </w:r>
      <w:proofErr w:type="spellEnd"/>
      <w:r w:rsidRPr="009A6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6A9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A6A90">
        <w:rPr>
          <w:rFonts w:ascii="Times New Roman" w:hAnsi="Times New Roman" w:cs="Times New Roman"/>
          <w:sz w:val="24"/>
          <w:szCs w:val="24"/>
        </w:rPr>
        <w:t>ідхід</w:t>
      </w:r>
      <w:proofErr w:type="spellEnd"/>
      <w:r w:rsidRPr="009A6A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A90">
        <w:rPr>
          <w:rFonts w:ascii="Times New Roman" w:hAnsi="Times New Roman" w:cs="Times New Roman"/>
          <w:sz w:val="24"/>
          <w:szCs w:val="24"/>
        </w:rPr>
        <w:t>Теорія</w:t>
      </w:r>
      <w:proofErr w:type="spellEnd"/>
      <w:r w:rsidRPr="009A6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hAnsi="Times New Roman" w:cs="Times New Roman"/>
          <w:sz w:val="24"/>
          <w:szCs w:val="24"/>
        </w:rPr>
        <w:t>спіралі</w:t>
      </w:r>
      <w:proofErr w:type="spellEnd"/>
      <w:r w:rsidRPr="009A6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hAnsi="Times New Roman" w:cs="Times New Roman"/>
          <w:sz w:val="24"/>
          <w:szCs w:val="24"/>
        </w:rPr>
        <w:t>мовчання</w:t>
      </w:r>
      <w:proofErr w:type="spellEnd"/>
      <w:r w:rsidRPr="009A6A90">
        <w:rPr>
          <w:rFonts w:ascii="Times New Roman" w:hAnsi="Times New Roman" w:cs="Times New Roman"/>
          <w:sz w:val="24"/>
          <w:szCs w:val="24"/>
        </w:rPr>
        <w:t>.</w:t>
      </w:r>
    </w:p>
    <w:p w:rsidR="000205CA" w:rsidRPr="000205CA" w:rsidRDefault="000205CA" w:rsidP="00C7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05CA" w:rsidRPr="000205CA" w:rsidRDefault="000205CA" w:rsidP="00020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5CA">
        <w:rPr>
          <w:rFonts w:ascii="Times New Roman" w:hAnsi="Times New Roman" w:cs="Times New Roman"/>
          <w:sz w:val="24"/>
          <w:szCs w:val="24"/>
        </w:rPr>
        <w:t>СПИСОК РЕКОМЕНДОВАНОЇ ЛІТЕРАТУРИ</w:t>
      </w:r>
    </w:p>
    <w:p w:rsidR="000205CA" w:rsidRPr="000205CA" w:rsidRDefault="000205CA" w:rsidP="00020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411E" w:rsidRPr="009A6A90" w:rsidRDefault="008E411E" w:rsidP="0070707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Дискурс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українських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медій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– К.: Критика, 2010. – 655 </w:t>
      </w:r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8E411E" w:rsidRPr="009A6A90" w:rsidRDefault="008E411E" w:rsidP="0070707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Довідник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Журналістика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медіа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Енциклопедія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>іґфрід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Вайшенберґ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Ганс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Й.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Кляйнштойбер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Бернгард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Пьорксен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– К.: ЦВП, АУП. – 529 с. </w:t>
      </w:r>
    </w:p>
    <w:p w:rsidR="008E411E" w:rsidRPr="009A6A90" w:rsidRDefault="008E411E" w:rsidP="0070707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Енциклопедія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електроних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мас-медіа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У 2 т. Мащенко І. Г. –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Запоріжжя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Дике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Поле, 2006. </w:t>
      </w:r>
    </w:p>
    <w:p w:rsidR="008E411E" w:rsidRPr="009A6A90" w:rsidRDefault="008E411E" w:rsidP="000205C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A90">
        <w:rPr>
          <w:rFonts w:ascii="Times New Roman" w:eastAsia="Times New Roman" w:hAnsi="Times New Roman" w:cs="Times New Roman"/>
          <w:sz w:val="24"/>
          <w:szCs w:val="24"/>
        </w:rPr>
        <w:t>Иванов В. Ф. Аспекты массовой коммуникации: Часть І. Информация и коммуникация: Монография. – К.: ЦВП, 2009. – 190 с.</w:t>
      </w:r>
    </w:p>
    <w:p w:rsidR="008E411E" w:rsidRPr="009A6A90" w:rsidRDefault="008E411E" w:rsidP="000205C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A90">
        <w:rPr>
          <w:rFonts w:ascii="Times New Roman" w:eastAsia="Times New Roman" w:hAnsi="Times New Roman" w:cs="Times New Roman"/>
          <w:sz w:val="24"/>
          <w:szCs w:val="24"/>
        </w:rPr>
        <w:t>Иванов В. Ф. Аспекты массовой коммуникации: Часть ІІ. Массовая коммуникация: Монография. – К.: ЦВП, 2009. – 109 с.</w:t>
      </w:r>
    </w:p>
    <w:p w:rsidR="008E411E" w:rsidRPr="009A6A90" w:rsidRDefault="008E411E" w:rsidP="000205C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Медіа-культура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особистості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соціально-психологічний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підхід</w:t>
      </w:r>
      <w:proofErr w:type="spellEnd"/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/ З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>а ред. Л. А. 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Найдьонової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О. Т.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Баришпольця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– К.: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Міленіум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2009. – 440 </w:t>
      </w:r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411E" w:rsidRPr="009A6A90" w:rsidRDefault="008E411E" w:rsidP="000205C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Медіаосвіта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Енциклопедія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/акад</w:t>
      </w:r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spellStart"/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наук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головний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ред.. В. Г.Кремень. – К.: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Юрінком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Інтер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>, 2008. - С. 481- 482</w:t>
      </w:r>
    </w:p>
    <w:p w:rsidR="008E411E" w:rsidRPr="009A6A90" w:rsidRDefault="008E411E" w:rsidP="000205C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>Медіаосвіта</w:t>
      </w:r>
      <w:proofErr w:type="spellEnd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 xml:space="preserve"> </w:t>
      </w:r>
      <w:proofErr w:type="gramStart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>та</w:t>
      </w:r>
      <w:proofErr w:type="gramEnd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>медіаграмотність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підручник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 /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Ред.-упор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>. В. Ф. 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Іванов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>, О. В. 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Волошенюк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; За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науковою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редакцією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 В. В. </w:t>
      </w:r>
      <w:proofErr w:type="spellStart"/>
      <w:proofErr w:type="gram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Р</w:t>
      </w:r>
      <w:proofErr w:type="gramEnd"/>
      <w:r w:rsidRPr="009A6A90">
        <w:rPr>
          <w:rFonts w:ascii="Times New Roman" w:eastAsia="BookmanOldStyle-Italic" w:hAnsi="Times New Roman" w:cs="Times New Roman"/>
          <w:sz w:val="24"/>
          <w:szCs w:val="24"/>
        </w:rPr>
        <w:t>ізуна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. –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Київ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: Центр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вільної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преси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, 2014. – 431 </w:t>
      </w:r>
      <w:proofErr w:type="gram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с</w:t>
      </w:r>
      <w:proofErr w:type="gramEnd"/>
      <w:r w:rsidRPr="009A6A90">
        <w:rPr>
          <w:rFonts w:ascii="Times New Roman" w:eastAsia="BookmanOldStyle-Italic" w:hAnsi="Times New Roman" w:cs="Times New Roman"/>
          <w:sz w:val="24"/>
          <w:szCs w:val="24"/>
        </w:rPr>
        <w:t>.</w:t>
      </w:r>
    </w:p>
    <w:p w:rsidR="008E411E" w:rsidRPr="008E411E" w:rsidRDefault="008E411E" w:rsidP="000205C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Український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словник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медіакультури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 / О. Т.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Баришполець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Нац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акад.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наук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Ін-т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соц. та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політ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психології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Київ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Міленіум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2014. – 194 </w:t>
      </w:r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0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05CA" w:rsidRPr="009A6A90" w:rsidRDefault="000205CA" w:rsidP="000205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660" w:rsidRPr="000205CA" w:rsidRDefault="00C76660" w:rsidP="00C7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660" w:rsidRDefault="00C76660" w:rsidP="00C7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411E" w:rsidRDefault="008E411E">
      <w:pPr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br w:type="page"/>
      </w:r>
    </w:p>
    <w:p w:rsidR="00C76660" w:rsidRPr="00C76660" w:rsidRDefault="00C76660" w:rsidP="00C76660">
      <w:pPr>
        <w:spacing w:after="0" w:line="240" w:lineRule="auto"/>
        <w:ind w:firstLine="36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76660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Логіка </w:t>
      </w:r>
      <w:r>
        <w:rPr>
          <w:rFonts w:ascii="Times New Roman" w:hAnsi="Times New Roman" w:cs="Times New Roman"/>
          <w:caps/>
          <w:sz w:val="24"/>
          <w:szCs w:val="24"/>
          <w:lang w:val="uk-UA"/>
        </w:rPr>
        <w:t>ТА</w:t>
      </w:r>
      <w:r w:rsidRPr="00C76660">
        <w:rPr>
          <w:rFonts w:ascii="Times New Roman" w:hAnsi="Times New Roman" w:cs="Times New Roman"/>
          <w:caps/>
          <w:sz w:val="24"/>
          <w:szCs w:val="24"/>
        </w:rPr>
        <w:t xml:space="preserve"> економіка інформації. Авторське право</w:t>
      </w:r>
    </w:p>
    <w:p w:rsidR="008E411E" w:rsidRDefault="008E411E" w:rsidP="00C76660">
      <w:pPr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C76660" w:rsidRDefault="00C76660" w:rsidP="00C76660">
      <w:pPr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caps/>
          <w:sz w:val="24"/>
          <w:szCs w:val="24"/>
          <w:lang w:val="uk-UA"/>
        </w:rPr>
        <w:t>План</w:t>
      </w:r>
    </w:p>
    <w:p w:rsidR="00C76660" w:rsidRPr="00C76660" w:rsidRDefault="00C76660" w:rsidP="00C766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  <w:proofErr w:type="spellStart"/>
      <w:r w:rsidRPr="00C76660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авторське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право та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інтелектуальна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власність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660" w:rsidRPr="00C76660" w:rsidRDefault="00C76660" w:rsidP="00C766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Медіа-власність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Джерела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медіавласність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660" w:rsidRPr="00C76660" w:rsidRDefault="00C76660" w:rsidP="00C766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C76660">
        <w:rPr>
          <w:rFonts w:ascii="Times New Roman" w:hAnsi="Times New Roman" w:cs="Times New Roman"/>
          <w:sz w:val="24"/>
          <w:szCs w:val="24"/>
        </w:rPr>
        <w:t xml:space="preserve">Кому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право на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зображення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, яку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фотографують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; фотографу; журналу,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розмістив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фотографію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читачеві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купив журнал). А</w:t>
      </w:r>
    </w:p>
    <w:p w:rsidR="00C76660" w:rsidRPr="00C76660" w:rsidRDefault="00C76660" w:rsidP="00C766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вторська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пісня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(композитор, поет,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виконавець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>).</w:t>
      </w:r>
    </w:p>
    <w:p w:rsidR="008E411E" w:rsidRPr="000205CA" w:rsidRDefault="008E411E" w:rsidP="008E4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5CA">
        <w:rPr>
          <w:rFonts w:ascii="Times New Roman" w:hAnsi="Times New Roman" w:cs="Times New Roman"/>
          <w:sz w:val="24"/>
          <w:szCs w:val="24"/>
        </w:rPr>
        <w:t>СПИСОК РЕКОМЕНДОВАНОЇ ЛІТЕРАТУРИ</w:t>
      </w:r>
    </w:p>
    <w:p w:rsidR="008E411E" w:rsidRPr="000205CA" w:rsidRDefault="008E411E" w:rsidP="008E4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411E" w:rsidRPr="009A6A90" w:rsidRDefault="008E411E" w:rsidP="008E411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Довідник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Журналістика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медіа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Енциклопедія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>іґфрід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Вайшенберґ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Ганс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Й.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Кляйнштойбер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Бернгард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Пьорксен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– К.: ЦВП, АУП. – 529 с. </w:t>
      </w:r>
    </w:p>
    <w:p w:rsidR="008E411E" w:rsidRPr="009A6A90" w:rsidRDefault="008E411E" w:rsidP="008E411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Енциклопедія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електроних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мас-медіа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У 2 т. Мащенко І. Г. –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Запоріжжя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Дике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Поле, 2006. </w:t>
      </w:r>
    </w:p>
    <w:p w:rsidR="008E411E" w:rsidRPr="008E411E" w:rsidRDefault="008E411E" w:rsidP="008E411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A90">
        <w:rPr>
          <w:rFonts w:ascii="Times New Roman" w:eastAsia="Times New Roman" w:hAnsi="Times New Roman" w:cs="Times New Roman"/>
          <w:sz w:val="24"/>
          <w:szCs w:val="24"/>
        </w:rPr>
        <w:t>Иванов В. Ф. Аспекты массовой коммуникации: Часть І. Информация и коммуникация: Монография. – К.: ЦВП, 2009. – 190 с.</w:t>
      </w:r>
    </w:p>
    <w:p w:rsidR="008E411E" w:rsidRPr="009A6A90" w:rsidRDefault="008E411E" w:rsidP="008E411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A90">
        <w:rPr>
          <w:rFonts w:ascii="Times New Roman" w:eastAsia="Times New Roman" w:hAnsi="Times New Roman" w:cs="Times New Roman"/>
          <w:sz w:val="24"/>
          <w:szCs w:val="24"/>
        </w:rPr>
        <w:t>Иванов В. Ф. Аспекты массовой коммуникации: Часть ІІ. Массовая коммуникация: Монография. – К.: ЦВП, 2009. – 109 с.</w:t>
      </w:r>
    </w:p>
    <w:p w:rsidR="008E411E" w:rsidRPr="009A6A90" w:rsidRDefault="008E411E" w:rsidP="008E411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Іванов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В., Сердюк В.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Журналістська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етика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>: 3-є вид</w:t>
      </w:r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>випр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– К.: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Видавничо-поліграфічний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центр «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Київський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університет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», 2008. – 224 </w:t>
      </w:r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411E" w:rsidRPr="009A6A90" w:rsidRDefault="008E411E" w:rsidP="008E411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Медіа-культура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особистості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соціально-психологічний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підхід</w:t>
      </w:r>
      <w:proofErr w:type="spellEnd"/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/ З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>а ред. Л. А. 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Найдьонової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О. Т.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Баришпольця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– К.: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Міленіум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2009. – 440 </w:t>
      </w:r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411E" w:rsidRPr="009A6A90" w:rsidRDefault="008E411E" w:rsidP="008E411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>Медіаосвіта</w:t>
      </w:r>
      <w:proofErr w:type="spellEnd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 xml:space="preserve"> </w:t>
      </w:r>
      <w:proofErr w:type="gramStart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>та</w:t>
      </w:r>
      <w:proofErr w:type="gramEnd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>медіаграмотність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підручник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 /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Ред.-упор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>. В. Ф. 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Іванов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>, О. В. 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Волошенюк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; За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науковою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редакцією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 В. В. </w:t>
      </w:r>
      <w:proofErr w:type="spellStart"/>
      <w:proofErr w:type="gram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Р</w:t>
      </w:r>
      <w:proofErr w:type="gramEnd"/>
      <w:r w:rsidRPr="009A6A90">
        <w:rPr>
          <w:rFonts w:ascii="Times New Roman" w:eastAsia="BookmanOldStyle-Italic" w:hAnsi="Times New Roman" w:cs="Times New Roman"/>
          <w:sz w:val="24"/>
          <w:szCs w:val="24"/>
        </w:rPr>
        <w:t>ізуна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. –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Київ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: Центр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вільної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преси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, 2014. – 431 </w:t>
      </w:r>
      <w:proofErr w:type="gram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с</w:t>
      </w:r>
      <w:proofErr w:type="gramEnd"/>
      <w:r w:rsidRPr="009A6A90">
        <w:rPr>
          <w:rFonts w:ascii="Times New Roman" w:eastAsia="BookmanOldStyle-Italic" w:hAnsi="Times New Roman" w:cs="Times New Roman"/>
          <w:sz w:val="24"/>
          <w:szCs w:val="24"/>
        </w:rPr>
        <w:t>.</w:t>
      </w:r>
    </w:p>
    <w:p w:rsidR="008E411E" w:rsidRPr="008E411E" w:rsidRDefault="008E411E" w:rsidP="008E411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Український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словник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медіакультури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 / О. Т.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Баришполець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Нац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акад.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наук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Ін-т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соц. та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політ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психології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Київ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Міленіум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2014. – 194 </w:t>
      </w:r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0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411E" w:rsidRPr="009A6A90" w:rsidRDefault="008E411E" w:rsidP="008E41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11E" w:rsidRPr="009A6A90" w:rsidRDefault="008E411E" w:rsidP="008E41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660" w:rsidRPr="008E411E" w:rsidRDefault="00C76660" w:rsidP="00C7666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C76660" w:rsidRDefault="00C76660" w:rsidP="00C76660">
      <w:pPr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8E411E" w:rsidRDefault="008E411E" w:rsidP="00C76660">
      <w:pPr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8E411E" w:rsidRDefault="008E411E" w:rsidP="00C76660">
      <w:pPr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8E411E" w:rsidRDefault="008E411E" w:rsidP="00C76660">
      <w:pPr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8E411E" w:rsidRDefault="008E411E" w:rsidP="00C76660">
      <w:pPr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8E411E" w:rsidRDefault="008E411E" w:rsidP="00C76660">
      <w:pPr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8E411E" w:rsidRDefault="008E411E" w:rsidP="00C76660">
      <w:pPr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8E411E" w:rsidRDefault="008E411E" w:rsidP="00C76660">
      <w:pPr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8E411E" w:rsidRDefault="008E411E" w:rsidP="00C76660">
      <w:pPr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8E411E" w:rsidRDefault="008E411E" w:rsidP="00C76660">
      <w:pPr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C76660" w:rsidRPr="00C76660" w:rsidRDefault="00C76660" w:rsidP="00C76660">
      <w:pPr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C76660">
        <w:rPr>
          <w:rFonts w:ascii="Times New Roman" w:hAnsi="Times New Roman" w:cs="Times New Roman"/>
          <w:caps/>
          <w:sz w:val="24"/>
          <w:szCs w:val="24"/>
        </w:rPr>
        <w:lastRenderedPageBreak/>
        <w:t>Вплив медіа на розвиток особистості</w:t>
      </w:r>
    </w:p>
    <w:p w:rsidR="00C76660" w:rsidRDefault="00C76660" w:rsidP="00C76660">
      <w:pPr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caps/>
          <w:sz w:val="24"/>
          <w:szCs w:val="24"/>
          <w:lang w:val="uk-UA"/>
        </w:rPr>
        <w:t>План</w:t>
      </w:r>
    </w:p>
    <w:p w:rsidR="00C76660" w:rsidRPr="00C76660" w:rsidRDefault="00C76660" w:rsidP="00C76660">
      <w:pPr>
        <w:pStyle w:val="a3"/>
        <w:numPr>
          <w:ilvl w:val="0"/>
          <w:numId w:val="3"/>
        </w:numPr>
        <w:spacing w:after="0" w:line="240" w:lineRule="auto"/>
        <w:ind w:firstLine="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медійного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666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76660">
        <w:rPr>
          <w:rFonts w:ascii="Times New Roman" w:hAnsi="Times New Roman" w:cs="Times New Roman"/>
          <w:sz w:val="24"/>
          <w:szCs w:val="24"/>
        </w:rPr>
        <w:t>ізного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Позитивний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медійний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76660">
        <w:rPr>
          <w:rFonts w:ascii="Times New Roman" w:hAnsi="Times New Roman" w:cs="Times New Roman"/>
          <w:sz w:val="24"/>
          <w:szCs w:val="24"/>
        </w:rPr>
        <w:t>Мед</w:t>
      </w:r>
      <w:proofErr w:type="gramEnd"/>
      <w:r w:rsidRPr="00C76660">
        <w:rPr>
          <w:rFonts w:ascii="Times New Roman" w:hAnsi="Times New Roman" w:cs="Times New Roman"/>
          <w:sz w:val="24"/>
          <w:szCs w:val="24"/>
        </w:rPr>
        <w:t>іа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як ресурс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660" w:rsidRPr="00C76660" w:rsidRDefault="00C76660" w:rsidP="00C76660">
      <w:pPr>
        <w:pStyle w:val="a3"/>
        <w:numPr>
          <w:ilvl w:val="0"/>
          <w:numId w:val="3"/>
        </w:numPr>
        <w:spacing w:after="0" w:line="240" w:lineRule="auto"/>
        <w:ind w:firstLine="36"/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6660">
        <w:rPr>
          <w:rFonts w:ascii="Times New Roman" w:hAnsi="Times New Roman" w:cs="Times New Roman"/>
          <w:sz w:val="24"/>
          <w:szCs w:val="24"/>
        </w:rPr>
        <w:t>мед</w:t>
      </w:r>
      <w:proofErr w:type="gramEnd"/>
      <w:r w:rsidRPr="00C76660">
        <w:rPr>
          <w:rFonts w:ascii="Times New Roman" w:hAnsi="Times New Roman" w:cs="Times New Roman"/>
          <w:sz w:val="24"/>
          <w:szCs w:val="24"/>
        </w:rPr>
        <w:t>іа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інтелектуальний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6660">
        <w:rPr>
          <w:rFonts w:ascii="Times New Roman" w:hAnsi="Times New Roman" w:cs="Times New Roman"/>
          <w:sz w:val="24"/>
          <w:szCs w:val="24"/>
        </w:rPr>
        <w:t>мед</w:t>
      </w:r>
      <w:proofErr w:type="gramEnd"/>
      <w:r w:rsidRPr="00C76660">
        <w:rPr>
          <w:rFonts w:ascii="Times New Roman" w:hAnsi="Times New Roman" w:cs="Times New Roman"/>
          <w:sz w:val="24"/>
          <w:szCs w:val="24"/>
        </w:rPr>
        <w:t>іа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емоційний</w:t>
      </w:r>
      <w:proofErr w:type="spellEnd"/>
      <w:r w:rsidRPr="00C766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вольовий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. Проблема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медіазалежності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>.</w:t>
      </w:r>
      <w:r w:rsidRPr="00C766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76660" w:rsidRPr="00C76660" w:rsidRDefault="00C76660" w:rsidP="00C76660">
      <w:pPr>
        <w:pStyle w:val="a3"/>
        <w:numPr>
          <w:ilvl w:val="0"/>
          <w:numId w:val="3"/>
        </w:numPr>
        <w:spacing w:after="0" w:line="240" w:lineRule="auto"/>
        <w:ind w:firstLine="36"/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C76660">
        <w:rPr>
          <w:rFonts w:ascii="Times New Roman" w:hAnsi="Times New Roman" w:cs="Times New Roman"/>
          <w:sz w:val="24"/>
          <w:szCs w:val="24"/>
          <w:lang w:val="uk-UA"/>
        </w:rPr>
        <w:t xml:space="preserve">Технології впливу: маніпулювання інформацією; </w:t>
      </w:r>
      <w:proofErr w:type="spellStart"/>
      <w:r w:rsidRPr="00C76660">
        <w:rPr>
          <w:rFonts w:ascii="Times New Roman" w:hAnsi="Times New Roman" w:cs="Times New Roman"/>
          <w:sz w:val="24"/>
          <w:szCs w:val="24"/>
          <w:lang w:val="uk-UA"/>
        </w:rPr>
        <w:t>дезінформування</w:t>
      </w:r>
      <w:proofErr w:type="spellEnd"/>
      <w:r w:rsidRPr="00C76660">
        <w:rPr>
          <w:rFonts w:ascii="Times New Roman" w:hAnsi="Times New Roman" w:cs="Times New Roman"/>
          <w:sz w:val="24"/>
          <w:szCs w:val="24"/>
          <w:lang w:val="uk-UA"/>
        </w:rPr>
        <w:t>; фальсифікація інформації</w:t>
      </w:r>
      <w:r>
        <w:rPr>
          <w:rFonts w:ascii="Times New Roman" w:hAnsi="Times New Roman" w:cs="Times New Roman"/>
          <w:sz w:val="24"/>
          <w:szCs w:val="24"/>
          <w:lang w:val="uk-UA"/>
        </w:rPr>
        <w:t>; фабрикація інформації</w:t>
      </w:r>
      <w:r w:rsidRPr="00C7666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76660" w:rsidRPr="00C76660" w:rsidRDefault="00C76660" w:rsidP="00C76660">
      <w:pPr>
        <w:pStyle w:val="a3"/>
        <w:numPr>
          <w:ilvl w:val="0"/>
          <w:numId w:val="3"/>
        </w:numPr>
        <w:spacing w:after="0" w:line="240" w:lineRule="auto"/>
        <w:ind w:firstLine="36"/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ропаганда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 </w:t>
      </w:r>
      <w:r w:rsidRPr="00C7666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адтех</w:t>
      </w:r>
      <w:r>
        <w:rPr>
          <w:rFonts w:ascii="Times New Roman" w:hAnsi="Times New Roman" w:cs="Times New Roman"/>
          <w:sz w:val="24"/>
          <w:szCs w:val="24"/>
        </w:rPr>
        <w:t>нологі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впливів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>.</w:t>
      </w:r>
    </w:p>
    <w:p w:rsidR="00C76660" w:rsidRDefault="00C76660" w:rsidP="00C76660">
      <w:pPr>
        <w:spacing w:after="0" w:line="240" w:lineRule="auto"/>
        <w:jc w:val="both"/>
        <w:rPr>
          <w:caps/>
          <w:lang w:val="uk-UA"/>
        </w:rPr>
      </w:pPr>
    </w:p>
    <w:p w:rsidR="008E411E" w:rsidRDefault="008E411E" w:rsidP="00C76660">
      <w:pPr>
        <w:spacing w:after="0" w:line="240" w:lineRule="auto"/>
        <w:jc w:val="both"/>
        <w:rPr>
          <w:caps/>
          <w:lang w:val="uk-UA"/>
        </w:rPr>
      </w:pPr>
    </w:p>
    <w:p w:rsidR="008E411E" w:rsidRPr="000205CA" w:rsidRDefault="008E411E" w:rsidP="008E4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5CA">
        <w:rPr>
          <w:rFonts w:ascii="Times New Roman" w:hAnsi="Times New Roman" w:cs="Times New Roman"/>
          <w:sz w:val="24"/>
          <w:szCs w:val="24"/>
        </w:rPr>
        <w:t>СПИСОК РЕКОМЕНДОВАНОЇ ЛІТЕРАТУРИ</w:t>
      </w:r>
    </w:p>
    <w:p w:rsidR="008E411E" w:rsidRPr="000205CA" w:rsidRDefault="008E411E" w:rsidP="008E4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411E" w:rsidRPr="008E411E" w:rsidRDefault="008E411E" w:rsidP="008E41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11E" w:rsidRPr="009A6A90" w:rsidRDefault="008E411E" w:rsidP="008E411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Баришполець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О.Т.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Брехня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інформаційному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просторі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міжособовій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комунікації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монографія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/ О. Т.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Баришполець</w:t>
      </w:r>
      <w:proofErr w:type="spellEnd"/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Нац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акад.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наук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Ін-т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соц. та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політ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психології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Кіровоград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Імекс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>, 2013. – 646 с.</w:t>
      </w:r>
    </w:p>
    <w:p w:rsidR="00245750" w:rsidRPr="009A6A90" w:rsidRDefault="00245750" w:rsidP="0024575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Кара-Мурза С. Г. Манипуляция сознанием. – К.: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Орияны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>, 2000. – 448 с.</w:t>
      </w:r>
    </w:p>
    <w:p w:rsidR="008E411E" w:rsidRPr="009A6A90" w:rsidRDefault="008E411E" w:rsidP="008E411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Лігачова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Н., Черненко С.,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Іванов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В.,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Дацюк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Маніпуляції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на ТБ. – К.: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Телекритика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Інтерньюз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2003. – 190 с. </w:t>
      </w:r>
    </w:p>
    <w:p w:rsidR="008E411E" w:rsidRPr="009A6A90" w:rsidRDefault="008E411E" w:rsidP="008E411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Медіа-культура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особистості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соціально-психологічний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підхід</w:t>
      </w:r>
      <w:proofErr w:type="spellEnd"/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/ З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>а ред. Л. А. 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Найдьонової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О. Т.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Баришпольця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– К.: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Міленіум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2009. – 440 </w:t>
      </w:r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411E" w:rsidRPr="009A6A90" w:rsidRDefault="008E411E" w:rsidP="008E411E">
      <w:pPr>
        <w:numPr>
          <w:ilvl w:val="0"/>
          <w:numId w:val="10"/>
        </w:num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Медіакультура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особистості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>іально-психологічний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підхід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навчальний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посібник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/ О. Т. 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Баришполець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>, Л. А. 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Найдьонова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Г. В. Мироненко та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ін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>.; За ред. Л. А. 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Найдьонової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>, О. Т. 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Баришпольця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– К.: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Міленіум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2009. – 440 с. </w:t>
      </w:r>
      <w:r w:rsidRPr="009A6A9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9A6A9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https://lobtim.ucoz.ua/Mediaosvita/Posibnik.pdf</w:t>
        </w:r>
      </w:hyperlink>
    </w:p>
    <w:p w:rsidR="008E411E" w:rsidRPr="009A6A90" w:rsidRDefault="008E411E" w:rsidP="008E411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>Медіаосвіта</w:t>
      </w:r>
      <w:proofErr w:type="spellEnd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 xml:space="preserve"> </w:t>
      </w:r>
      <w:proofErr w:type="gramStart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>та</w:t>
      </w:r>
      <w:proofErr w:type="gramEnd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>медіаграмотність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підручник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 /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Ред.-упор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>. В. Ф. 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Іванов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>, О. В. 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Волошенюк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; За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науковою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редакцією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 В. В. </w:t>
      </w:r>
      <w:proofErr w:type="spellStart"/>
      <w:proofErr w:type="gram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Р</w:t>
      </w:r>
      <w:proofErr w:type="gramEnd"/>
      <w:r w:rsidRPr="009A6A90">
        <w:rPr>
          <w:rFonts w:ascii="Times New Roman" w:eastAsia="BookmanOldStyle-Italic" w:hAnsi="Times New Roman" w:cs="Times New Roman"/>
          <w:sz w:val="24"/>
          <w:szCs w:val="24"/>
        </w:rPr>
        <w:t>ізуна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. –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Київ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: Центр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вільної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преси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, 2014. – 431 </w:t>
      </w:r>
      <w:proofErr w:type="gram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с</w:t>
      </w:r>
      <w:proofErr w:type="gramEnd"/>
      <w:r w:rsidRPr="009A6A90">
        <w:rPr>
          <w:rFonts w:ascii="Times New Roman" w:eastAsia="BookmanOldStyle-Italic" w:hAnsi="Times New Roman" w:cs="Times New Roman"/>
          <w:sz w:val="24"/>
          <w:szCs w:val="24"/>
        </w:rPr>
        <w:t>.</w:t>
      </w:r>
    </w:p>
    <w:p w:rsidR="008E411E" w:rsidRPr="008E411E" w:rsidRDefault="008E411E" w:rsidP="008E411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Український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словник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медіакультури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 / О. Т.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Баришполець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Нац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акад.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наук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Ін-т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соц. та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політ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психології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Київ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Міленіум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2014. – 194 </w:t>
      </w:r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0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411E" w:rsidRPr="009A6A90" w:rsidRDefault="008E411E" w:rsidP="008E41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660" w:rsidRPr="008E411E" w:rsidRDefault="00C76660" w:rsidP="00C76660">
      <w:pPr>
        <w:spacing w:after="0" w:line="240" w:lineRule="auto"/>
        <w:jc w:val="both"/>
        <w:rPr>
          <w:caps/>
        </w:rPr>
      </w:pPr>
    </w:p>
    <w:p w:rsidR="008E411E" w:rsidRDefault="008E411E" w:rsidP="00C766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8E411E" w:rsidRDefault="008E411E" w:rsidP="00C766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8E411E" w:rsidRDefault="008E411E" w:rsidP="00C766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8E411E" w:rsidRDefault="008E411E" w:rsidP="00C766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8E411E" w:rsidRDefault="008E411E" w:rsidP="00C766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8E411E" w:rsidRDefault="008E411E" w:rsidP="00C766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8E411E" w:rsidRDefault="008E411E" w:rsidP="00C766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8E411E" w:rsidRDefault="008E411E" w:rsidP="00C766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8E411E" w:rsidRDefault="008E411E" w:rsidP="00C766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8E411E" w:rsidRDefault="008E411E" w:rsidP="00C766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8E411E" w:rsidRDefault="008E411E" w:rsidP="00C766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8E411E" w:rsidRDefault="008E411E" w:rsidP="00C766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8E411E" w:rsidRDefault="008E411E" w:rsidP="00C766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8E411E" w:rsidRDefault="008E411E" w:rsidP="00C766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8E411E" w:rsidRDefault="008E411E" w:rsidP="00C766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8E411E" w:rsidRDefault="008E411E" w:rsidP="00C766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8E411E" w:rsidRDefault="008E411E" w:rsidP="00C766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8E411E" w:rsidRDefault="008E411E" w:rsidP="00C766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C76660" w:rsidRPr="00C76660" w:rsidRDefault="00C76660" w:rsidP="00C766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76660">
        <w:rPr>
          <w:rFonts w:ascii="Times New Roman" w:hAnsi="Times New Roman" w:cs="Times New Roman"/>
          <w:b/>
          <w:caps/>
          <w:sz w:val="24"/>
          <w:szCs w:val="24"/>
        </w:rPr>
        <w:lastRenderedPageBreak/>
        <w:t>Змістовий модуль 2</w:t>
      </w:r>
    </w:p>
    <w:p w:rsidR="00C76660" w:rsidRDefault="00C76660" w:rsidP="00C76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  <w:r w:rsidRPr="00C76660">
        <w:rPr>
          <w:rFonts w:ascii="Times New Roman" w:eastAsia="Times New Roman" w:hAnsi="Times New Roman" w:cs="Times New Roman"/>
          <w:b/>
          <w:caps/>
          <w:sz w:val="24"/>
          <w:szCs w:val="24"/>
          <w:lang w:eastAsia="uk-UA"/>
        </w:rPr>
        <w:t>Візуальна медіакультура</w:t>
      </w:r>
    </w:p>
    <w:p w:rsidR="00C76660" w:rsidRDefault="00C76660" w:rsidP="00C76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:rsidR="00C76660" w:rsidRDefault="00C76660" w:rsidP="00C76660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C76660">
        <w:rPr>
          <w:rFonts w:ascii="Times New Roman" w:hAnsi="Times New Roman" w:cs="Times New Roman"/>
          <w:caps/>
          <w:sz w:val="24"/>
          <w:szCs w:val="24"/>
        </w:rPr>
        <w:t>Види медій та їх вплив на суспільство</w:t>
      </w:r>
    </w:p>
    <w:p w:rsidR="00C76660" w:rsidRDefault="00C76660" w:rsidP="00C76660">
      <w:pPr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C76660" w:rsidRDefault="00C76660" w:rsidP="00C76660">
      <w:pPr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caps/>
          <w:sz w:val="24"/>
          <w:szCs w:val="24"/>
          <w:lang w:val="uk-UA"/>
        </w:rPr>
        <w:t>План</w:t>
      </w:r>
    </w:p>
    <w:p w:rsidR="00C76660" w:rsidRPr="00C76660" w:rsidRDefault="00C76660" w:rsidP="00C766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медій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суспільство</w:t>
      </w:r>
      <w:proofErr w:type="spellEnd"/>
      <w:proofErr w:type="gramStart"/>
      <w:r w:rsidRPr="00C7666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7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Кінематограф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як вид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мистецтва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та форма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комунікації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>.</w:t>
      </w:r>
      <w:r w:rsidRPr="00C766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76660" w:rsidRPr="00C76660" w:rsidRDefault="00C76660" w:rsidP="00C766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  <w:proofErr w:type="spellStart"/>
      <w:r w:rsidRPr="00C76660">
        <w:rPr>
          <w:rFonts w:ascii="Times New Roman" w:hAnsi="Times New Roman" w:cs="Times New Roman"/>
          <w:sz w:val="24"/>
          <w:szCs w:val="24"/>
        </w:rPr>
        <w:t>Стандарти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66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6660">
        <w:rPr>
          <w:rFonts w:ascii="Times New Roman" w:hAnsi="Times New Roman" w:cs="Times New Roman"/>
          <w:sz w:val="24"/>
          <w:szCs w:val="24"/>
        </w:rPr>
        <w:t>газет</w:t>
      </w:r>
      <w:proofErr w:type="gramEnd"/>
      <w:r w:rsidRPr="00C7666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Газети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медіабізнес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. Газета в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епоху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медіа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>.</w:t>
      </w:r>
      <w:r w:rsidRPr="00C766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76660" w:rsidRPr="00C76660" w:rsidRDefault="00C76660" w:rsidP="00C766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Огляд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сучасного</w:t>
      </w:r>
      <w:proofErr w:type="spellEnd"/>
      <w:r w:rsidRPr="00C76660">
        <w:rPr>
          <w:rFonts w:ascii="Times New Roman" w:hAnsi="Times New Roman" w:cs="Times New Roman"/>
          <w:sz w:val="24"/>
          <w:szCs w:val="24"/>
        </w:rPr>
        <w:t xml:space="preserve"> ринку </w:t>
      </w:r>
      <w:proofErr w:type="spellStart"/>
      <w:r w:rsidRPr="00C76660">
        <w:rPr>
          <w:rFonts w:ascii="Times New Roman" w:hAnsi="Times New Roman" w:cs="Times New Roman"/>
          <w:sz w:val="24"/>
          <w:szCs w:val="24"/>
        </w:rPr>
        <w:t>журналі</w:t>
      </w:r>
      <w:proofErr w:type="gramStart"/>
      <w:r w:rsidRPr="00C76660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C76660">
        <w:rPr>
          <w:rFonts w:ascii="Times New Roman" w:hAnsi="Times New Roman" w:cs="Times New Roman"/>
          <w:sz w:val="24"/>
          <w:szCs w:val="24"/>
        </w:rPr>
        <w:t>.</w:t>
      </w:r>
    </w:p>
    <w:p w:rsidR="00C76660" w:rsidRPr="00C76660" w:rsidRDefault="00C76660" w:rsidP="00C76660">
      <w:pPr>
        <w:pStyle w:val="a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C76660" w:rsidRDefault="00C76660" w:rsidP="00C7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660">
        <w:rPr>
          <w:rFonts w:ascii="Times New Roman" w:hAnsi="Times New Roman" w:cs="Times New Roman"/>
          <w:b/>
          <w:sz w:val="24"/>
          <w:szCs w:val="24"/>
          <w:lang w:val="uk-UA"/>
        </w:rPr>
        <w:t>Завдання: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Pr="00C76660">
        <w:rPr>
          <w:rFonts w:ascii="Times New Roman" w:hAnsi="Times New Roman" w:cs="Times New Roman"/>
          <w:sz w:val="24"/>
          <w:szCs w:val="24"/>
          <w:lang w:val="uk-UA"/>
        </w:rPr>
        <w:t>ерегля</w:t>
      </w:r>
      <w:r>
        <w:rPr>
          <w:rFonts w:ascii="Times New Roman" w:hAnsi="Times New Roman" w:cs="Times New Roman"/>
          <w:sz w:val="24"/>
          <w:szCs w:val="24"/>
          <w:lang w:val="uk-UA"/>
        </w:rPr>
        <w:t>нути</w:t>
      </w:r>
      <w:r w:rsidRPr="00C76660">
        <w:rPr>
          <w:rFonts w:ascii="Times New Roman" w:hAnsi="Times New Roman" w:cs="Times New Roman"/>
          <w:sz w:val="24"/>
          <w:szCs w:val="24"/>
          <w:lang w:val="uk-UA"/>
        </w:rPr>
        <w:t xml:space="preserve">   фільм,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підготувати трейлер </w:t>
      </w:r>
      <w:r w:rsidRPr="00C76660">
        <w:rPr>
          <w:rFonts w:ascii="Times New Roman" w:hAnsi="Times New Roman" w:cs="Times New Roman"/>
          <w:sz w:val="24"/>
          <w:szCs w:val="24"/>
          <w:lang w:val="uk-UA"/>
        </w:rPr>
        <w:t>стрічки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76660">
        <w:rPr>
          <w:rFonts w:ascii="Times New Roman" w:hAnsi="Times New Roman" w:cs="Times New Roman"/>
          <w:sz w:val="24"/>
          <w:szCs w:val="24"/>
          <w:lang w:val="uk-UA"/>
        </w:rPr>
        <w:t>написа</w:t>
      </w:r>
      <w:r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Pr="00C76660">
        <w:rPr>
          <w:rFonts w:ascii="Times New Roman" w:hAnsi="Times New Roman" w:cs="Times New Roman"/>
          <w:sz w:val="24"/>
          <w:szCs w:val="24"/>
          <w:lang w:val="uk-UA"/>
        </w:rPr>
        <w:t xml:space="preserve"> до нього </w:t>
      </w:r>
      <w:proofErr w:type="spellStart"/>
      <w:r w:rsidRPr="00C76660">
        <w:rPr>
          <w:rFonts w:ascii="Times New Roman" w:hAnsi="Times New Roman" w:cs="Times New Roman"/>
          <w:sz w:val="24"/>
          <w:szCs w:val="24"/>
          <w:lang w:val="uk-UA"/>
        </w:rPr>
        <w:t>тизер</w:t>
      </w:r>
      <w:proofErr w:type="spellEnd"/>
      <w:r w:rsidRPr="00C766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(на вибір </w:t>
      </w:r>
      <w:r w:rsidRPr="00C76660">
        <w:rPr>
          <w:rFonts w:ascii="Times New Roman" w:hAnsi="Times New Roman" w:cs="Times New Roman"/>
          <w:sz w:val="24"/>
          <w:szCs w:val="24"/>
          <w:lang w:val="uk-UA"/>
        </w:rPr>
        <w:t>художні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фільми</w:t>
      </w:r>
      <w:r w:rsidRPr="00C76660">
        <w:rPr>
          <w:rFonts w:ascii="Times New Roman" w:hAnsi="Times New Roman" w:cs="Times New Roman"/>
          <w:sz w:val="24"/>
          <w:szCs w:val="24"/>
          <w:lang w:val="uk-UA"/>
        </w:rPr>
        <w:t>:  «Кіборги»,  (2017),  «Позивний  «</w:t>
      </w:r>
      <w:proofErr w:type="spellStart"/>
      <w:r w:rsidRPr="00C76660">
        <w:rPr>
          <w:rFonts w:ascii="Times New Roman" w:hAnsi="Times New Roman" w:cs="Times New Roman"/>
          <w:sz w:val="24"/>
          <w:szCs w:val="24"/>
          <w:lang w:val="uk-UA"/>
        </w:rPr>
        <w:t>Бандерас</w:t>
      </w:r>
      <w:proofErr w:type="spellEnd"/>
      <w:r w:rsidRPr="00C76660">
        <w:rPr>
          <w:rFonts w:ascii="Times New Roman" w:hAnsi="Times New Roman" w:cs="Times New Roman"/>
          <w:sz w:val="24"/>
          <w:szCs w:val="24"/>
          <w:lang w:val="uk-UA"/>
        </w:rPr>
        <w:t>»» (2018),  «Крути»  (2019),  «Черкаси»  (2019)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 «Іловайська  історія» (2019), «наші котики» (2020) та </w:t>
      </w:r>
      <w:r w:rsidRPr="00C76660">
        <w:rPr>
          <w:rFonts w:ascii="Times New Roman" w:hAnsi="Times New Roman" w:cs="Times New Roman"/>
          <w:sz w:val="24"/>
          <w:szCs w:val="24"/>
          <w:lang w:val="uk-UA"/>
        </w:rPr>
        <w:t xml:space="preserve"> інші.</w:t>
      </w:r>
    </w:p>
    <w:p w:rsidR="008E411E" w:rsidRDefault="008E411E" w:rsidP="008E4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E411E" w:rsidRPr="000205CA" w:rsidRDefault="008E411E" w:rsidP="008E4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5CA">
        <w:rPr>
          <w:rFonts w:ascii="Times New Roman" w:hAnsi="Times New Roman" w:cs="Times New Roman"/>
          <w:sz w:val="24"/>
          <w:szCs w:val="24"/>
        </w:rPr>
        <w:t>СПИСОК РЕКОМЕНДОВАНОЇ ЛІТЕРАТУРИ</w:t>
      </w:r>
    </w:p>
    <w:p w:rsidR="008E411E" w:rsidRPr="000205CA" w:rsidRDefault="008E411E" w:rsidP="008E4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5750" w:rsidRPr="009A6A90" w:rsidRDefault="00245750" w:rsidP="008E411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Баришполець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О.Т.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Брехня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інформаційному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просторі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міжособовій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комунікації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монографія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/ О. Т.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Баришполець</w:t>
      </w:r>
      <w:proofErr w:type="spellEnd"/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Нац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акад.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наук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Ін-т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соц. та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політ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психології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Кіровоград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Імекс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>, 2013. – 646 с.</w:t>
      </w:r>
    </w:p>
    <w:p w:rsidR="00245750" w:rsidRPr="009A6A90" w:rsidRDefault="00245750" w:rsidP="0024575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Берген Рональд. Кино. Путеводитель по жанрам – М.: Кладезь-Букс, 2012. – 160 </w:t>
      </w:r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5750" w:rsidRPr="009A6A90" w:rsidRDefault="00245750" w:rsidP="0024575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Кара-Мурза С. Г. Манипуляция сознанием. – К.: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Орияны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>, 2000. – 448 с.</w:t>
      </w:r>
    </w:p>
    <w:p w:rsidR="00245750" w:rsidRPr="00133F8D" w:rsidRDefault="00245750" w:rsidP="008E411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F8D">
        <w:rPr>
          <w:rFonts w:ascii="Times New Roman" w:eastAsia="Times New Roman" w:hAnsi="Times New Roman" w:cs="Times New Roman"/>
          <w:sz w:val="24"/>
          <w:szCs w:val="24"/>
        </w:rPr>
        <w:t xml:space="preserve">Кулик В. Мастерство продюсера кино и телевидения. – М.: </w:t>
      </w:r>
      <w:proofErr w:type="spellStart"/>
      <w:r w:rsidRPr="00133F8D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133F8D">
        <w:rPr>
          <w:rFonts w:ascii="Times New Roman" w:eastAsia="Times New Roman" w:hAnsi="Times New Roman" w:cs="Times New Roman"/>
          <w:sz w:val="24"/>
          <w:szCs w:val="24"/>
        </w:rPr>
        <w:t>, 2007. – 864 с.</w:t>
      </w:r>
    </w:p>
    <w:p w:rsidR="00245750" w:rsidRPr="009A6A90" w:rsidRDefault="00245750" w:rsidP="008E411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Лігачова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Н., Черненко С.,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Іванов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В.,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Дацюк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Маніпуляції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на ТБ. – К.: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Телекритика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Інтерньюз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2003. – 190 с. </w:t>
      </w:r>
    </w:p>
    <w:p w:rsidR="00245750" w:rsidRPr="009A6A90" w:rsidRDefault="00245750" w:rsidP="008E411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Медиаобразование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// Российская педагогическая энциклопедия. Т.1 / гл. ред. В. В. Давыдов. – М.: Большая российская энциклопедия, 1993. </w:t>
      </w:r>
    </w:p>
    <w:p w:rsidR="00245750" w:rsidRPr="009A6A90" w:rsidRDefault="00245750" w:rsidP="008E411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Медіа-культура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особистості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соціально-психологічний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підхід</w:t>
      </w:r>
      <w:proofErr w:type="spellEnd"/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/ З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>а ред. Л. А. 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Найдьонової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О. Т.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Баришпольця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– К.: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Міленіум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2009. – 440 </w:t>
      </w:r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45750" w:rsidRPr="009A6A90" w:rsidRDefault="00245750" w:rsidP="008E411E">
      <w:pPr>
        <w:numPr>
          <w:ilvl w:val="0"/>
          <w:numId w:val="11"/>
        </w:num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Медіакультура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особистості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>іально-психологічний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підхід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навчальний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посібник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/ О. Т. 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Баришполець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>, Л. А. 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Найдьонова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Г. В. Мироненко та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ін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>.; За ред. Л. А. 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Найдьонової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>, О. Т. 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Баришпольця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– К.: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Міленіум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2009. – 440 с. </w:t>
      </w:r>
      <w:r w:rsidRPr="009A6A9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9A6A9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https://lobtim.ucoz.ua/Mediaosvita/Posibnik.pdf</w:t>
        </w:r>
      </w:hyperlink>
    </w:p>
    <w:p w:rsidR="00245750" w:rsidRPr="009A6A90" w:rsidRDefault="00245750" w:rsidP="008E411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>Медіаосвіта</w:t>
      </w:r>
      <w:proofErr w:type="spellEnd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 xml:space="preserve"> </w:t>
      </w:r>
      <w:proofErr w:type="gramStart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>та</w:t>
      </w:r>
      <w:proofErr w:type="gramEnd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>медіаграмотність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підручник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 /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Ред.-упор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>. В. Ф. 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Іванов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>, О. В. 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Волошенюк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; За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науковою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редакцією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 В. В. </w:t>
      </w:r>
      <w:proofErr w:type="spellStart"/>
      <w:proofErr w:type="gram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Р</w:t>
      </w:r>
      <w:proofErr w:type="gramEnd"/>
      <w:r w:rsidRPr="009A6A90">
        <w:rPr>
          <w:rFonts w:ascii="Times New Roman" w:eastAsia="BookmanOldStyle-Italic" w:hAnsi="Times New Roman" w:cs="Times New Roman"/>
          <w:sz w:val="24"/>
          <w:szCs w:val="24"/>
        </w:rPr>
        <w:t>ізуна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. –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Київ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: Центр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вільної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преси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, 2014. – 431 </w:t>
      </w:r>
      <w:proofErr w:type="gram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с</w:t>
      </w:r>
      <w:proofErr w:type="gramEnd"/>
      <w:r w:rsidRPr="009A6A90">
        <w:rPr>
          <w:rFonts w:ascii="Times New Roman" w:eastAsia="BookmanOldStyle-Italic" w:hAnsi="Times New Roman" w:cs="Times New Roman"/>
          <w:sz w:val="24"/>
          <w:szCs w:val="24"/>
        </w:rPr>
        <w:t>.</w:t>
      </w:r>
    </w:p>
    <w:p w:rsidR="008E411E" w:rsidRPr="008E411E" w:rsidRDefault="008E411E" w:rsidP="008E411E">
      <w:pPr>
        <w:spacing w:after="0" w:line="240" w:lineRule="auto"/>
        <w:jc w:val="both"/>
        <w:rPr>
          <w:caps/>
        </w:rPr>
      </w:pPr>
    </w:p>
    <w:p w:rsidR="00C76660" w:rsidRPr="008E411E" w:rsidRDefault="00C76660" w:rsidP="00C7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660" w:rsidRPr="00C76660" w:rsidRDefault="00C76660" w:rsidP="00C7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5750" w:rsidRDefault="00245750" w:rsidP="00C76660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245750" w:rsidRDefault="00245750" w:rsidP="00C76660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245750" w:rsidRDefault="00245750" w:rsidP="00C76660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245750" w:rsidRDefault="00245750" w:rsidP="00C76660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245750" w:rsidRDefault="00245750" w:rsidP="00C76660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245750" w:rsidRDefault="00245750" w:rsidP="00C76660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245750" w:rsidRDefault="00245750" w:rsidP="00C76660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245750" w:rsidRDefault="00245750" w:rsidP="00C76660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245750" w:rsidRDefault="00245750" w:rsidP="00C76660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245750" w:rsidRDefault="00245750" w:rsidP="00C76660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245750" w:rsidRDefault="00245750" w:rsidP="00C76660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C76660" w:rsidRDefault="00C76660" w:rsidP="00C76660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C76660">
        <w:rPr>
          <w:rFonts w:ascii="Times New Roman" w:hAnsi="Times New Roman" w:cs="Times New Roman"/>
          <w:caps/>
          <w:sz w:val="24"/>
          <w:szCs w:val="24"/>
        </w:rPr>
        <w:lastRenderedPageBreak/>
        <w:t>Глобальна кіберкультура, ігрова і віртуальна реальність</w:t>
      </w:r>
    </w:p>
    <w:p w:rsidR="00C76660" w:rsidRDefault="00C76660" w:rsidP="00C76660">
      <w:pPr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C76660" w:rsidRDefault="00C76660" w:rsidP="00C76660">
      <w:pPr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caps/>
          <w:sz w:val="24"/>
          <w:szCs w:val="24"/>
          <w:lang w:val="uk-UA"/>
        </w:rPr>
        <w:t>План</w:t>
      </w:r>
    </w:p>
    <w:p w:rsidR="00C76660" w:rsidRDefault="00C76660" w:rsidP="00C76660">
      <w:pPr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C76660" w:rsidRPr="00C76660" w:rsidRDefault="00C76660" w:rsidP="00C766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60">
        <w:rPr>
          <w:rFonts w:ascii="Times New Roman" w:hAnsi="Times New Roman" w:cs="Times New Roman"/>
          <w:sz w:val="24"/>
          <w:szCs w:val="24"/>
          <w:lang w:val="uk-UA"/>
        </w:rPr>
        <w:t xml:space="preserve">Мова </w:t>
      </w:r>
      <w:proofErr w:type="spellStart"/>
      <w:r w:rsidRPr="00C76660">
        <w:rPr>
          <w:rFonts w:ascii="Times New Roman" w:hAnsi="Times New Roman" w:cs="Times New Roman"/>
          <w:sz w:val="24"/>
          <w:szCs w:val="24"/>
          <w:lang w:val="uk-UA"/>
        </w:rPr>
        <w:t>кіберпростору</w:t>
      </w:r>
      <w:proofErr w:type="spellEnd"/>
      <w:r w:rsidRPr="00C76660">
        <w:rPr>
          <w:rFonts w:ascii="Times New Roman" w:hAnsi="Times New Roman" w:cs="Times New Roman"/>
          <w:sz w:val="24"/>
          <w:szCs w:val="24"/>
          <w:lang w:val="uk-UA"/>
        </w:rPr>
        <w:t xml:space="preserve">: сутність та специфіка мови в </w:t>
      </w:r>
      <w:proofErr w:type="spellStart"/>
      <w:r w:rsidRPr="00C76660">
        <w:rPr>
          <w:rFonts w:ascii="Times New Roman" w:hAnsi="Times New Roman" w:cs="Times New Roman"/>
          <w:sz w:val="24"/>
          <w:szCs w:val="24"/>
          <w:lang w:val="uk-UA"/>
        </w:rPr>
        <w:t>кіберпросторі</w:t>
      </w:r>
      <w:proofErr w:type="spellEnd"/>
      <w:r w:rsidRPr="00C76660">
        <w:rPr>
          <w:rFonts w:ascii="Times New Roman" w:hAnsi="Times New Roman" w:cs="Times New Roman"/>
          <w:sz w:val="24"/>
          <w:szCs w:val="24"/>
          <w:lang w:val="uk-UA"/>
        </w:rPr>
        <w:t xml:space="preserve"> (текстова інформація, аудіовізуальна мова, різні види </w:t>
      </w:r>
      <w:proofErr w:type="spellStart"/>
      <w:r w:rsidRPr="00C76660">
        <w:rPr>
          <w:rFonts w:ascii="Times New Roman" w:hAnsi="Times New Roman" w:cs="Times New Roman"/>
          <w:sz w:val="24"/>
          <w:szCs w:val="24"/>
          <w:lang w:val="uk-UA"/>
        </w:rPr>
        <w:t>кібертекстів</w:t>
      </w:r>
      <w:proofErr w:type="spellEnd"/>
      <w:r w:rsidRPr="00C76660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віртуальності). </w:t>
      </w:r>
    </w:p>
    <w:p w:rsidR="000205CA" w:rsidRPr="000205CA" w:rsidRDefault="00C76660" w:rsidP="000205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5CA">
        <w:rPr>
          <w:rFonts w:ascii="Times New Roman" w:hAnsi="Times New Roman" w:cs="Times New Roman"/>
          <w:sz w:val="24"/>
          <w:szCs w:val="24"/>
        </w:rPr>
        <w:t>Чотири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пласти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інтернету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техномеритократична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культура   (культура,  створена 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високопрофесійними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спеціалістами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науковцями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), культура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хакерів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комп’ютерних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r w:rsidRPr="000205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зломників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пропагують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вільний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доступ до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комп’ютері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), культура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віртуальної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спільноти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(мережа як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)  та  </w:t>
      </w:r>
      <w:proofErr w:type="spellStart"/>
      <w:proofErr w:type="gramStart"/>
      <w:r w:rsidRPr="000205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205CA">
        <w:rPr>
          <w:rFonts w:ascii="Times New Roman" w:hAnsi="Times New Roman" w:cs="Times New Roman"/>
          <w:sz w:val="24"/>
          <w:szCs w:val="24"/>
        </w:rPr>
        <w:t>ідприємницька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 культура  (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комп’ютерні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як предмет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куплі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/продажу). </w:t>
      </w:r>
    </w:p>
    <w:p w:rsidR="00C76660" w:rsidRPr="00245750" w:rsidRDefault="00C76660" w:rsidP="000205CA">
      <w:pPr>
        <w:pStyle w:val="a3"/>
        <w:numPr>
          <w:ilvl w:val="0"/>
          <w:numId w:val="5"/>
        </w:numPr>
        <w:spacing w:after="0" w:line="240" w:lineRule="auto"/>
        <w:jc w:val="both"/>
        <w:rPr>
          <w:caps/>
          <w:lang w:val="uk-UA"/>
        </w:rPr>
      </w:pPr>
      <w:proofErr w:type="spellStart"/>
      <w:r w:rsidRPr="000205CA">
        <w:rPr>
          <w:rFonts w:ascii="Times New Roman" w:hAnsi="Times New Roman" w:cs="Times New Roman"/>
          <w:sz w:val="24"/>
          <w:szCs w:val="24"/>
        </w:rPr>
        <w:t>Інтернет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05CA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0205CA">
        <w:rPr>
          <w:rFonts w:ascii="Times New Roman" w:hAnsi="Times New Roman" w:cs="Times New Roman"/>
          <w:sz w:val="24"/>
          <w:szCs w:val="24"/>
        </w:rPr>
        <w:t>іальний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контекст.</w:t>
      </w:r>
    </w:p>
    <w:p w:rsidR="00245750" w:rsidRPr="00245750" w:rsidRDefault="00245750" w:rsidP="00245750">
      <w:pPr>
        <w:spacing w:after="0" w:line="240" w:lineRule="auto"/>
        <w:jc w:val="both"/>
        <w:rPr>
          <w:caps/>
          <w:lang w:val="uk-UA"/>
        </w:rPr>
      </w:pPr>
    </w:p>
    <w:p w:rsidR="00245750" w:rsidRPr="000205CA" w:rsidRDefault="00245750" w:rsidP="0024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5CA">
        <w:rPr>
          <w:rFonts w:ascii="Times New Roman" w:hAnsi="Times New Roman" w:cs="Times New Roman"/>
          <w:sz w:val="24"/>
          <w:szCs w:val="24"/>
        </w:rPr>
        <w:t>СПИСОК РЕКОМЕНДОВАНОЇ ЛІТЕРАТУРИ</w:t>
      </w:r>
    </w:p>
    <w:p w:rsidR="00245750" w:rsidRPr="000205CA" w:rsidRDefault="00245750" w:rsidP="00245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5750" w:rsidRPr="009A6A90" w:rsidRDefault="00245750" w:rsidP="002457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750" w:rsidRPr="008E411E" w:rsidRDefault="00245750" w:rsidP="00245750">
      <w:pPr>
        <w:spacing w:after="0" w:line="240" w:lineRule="auto"/>
        <w:jc w:val="both"/>
        <w:rPr>
          <w:caps/>
        </w:rPr>
      </w:pPr>
    </w:p>
    <w:p w:rsidR="00245750" w:rsidRPr="009A6A90" w:rsidRDefault="00245750" w:rsidP="0024575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Баришполець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О.Т.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Брехня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інформаційному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просторі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міжособовій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комунікації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монографія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/ О. Т.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Баришполець</w:t>
      </w:r>
      <w:proofErr w:type="spellEnd"/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Нац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акад.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наук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Ін-т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соц. та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політ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психології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Кіровоград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Імекс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>, 2013. – 646 с.</w:t>
      </w:r>
    </w:p>
    <w:p w:rsidR="00245750" w:rsidRPr="00245750" w:rsidRDefault="00245750" w:rsidP="0024575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Вознесенська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О.Л.,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Сидоркіна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М.Ю.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Інтеграція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арт-терапевтичних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медіаосвітніх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технологій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подоланні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псих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>ічної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травми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Арт-терапія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подоланні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психічної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травми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Практичний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пос</w:t>
      </w:r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і-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>бник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/ Олена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Вознесенська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Марина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Сидоркіна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– К.: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Золоті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ворота, 2016.– С. 124-153.</w:t>
      </w:r>
    </w:p>
    <w:p w:rsidR="00245750" w:rsidRPr="00245750" w:rsidRDefault="00245750" w:rsidP="0024575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Кара-Мурза С. Г. Манипуляция сознанием. – К.: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Орияны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>, 2000. – 448 с.</w:t>
      </w:r>
    </w:p>
    <w:p w:rsidR="00245750" w:rsidRPr="009A6A90" w:rsidRDefault="00245750" w:rsidP="0024575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Медіа-культура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особистості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соціально-психологічний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підхід</w:t>
      </w:r>
      <w:proofErr w:type="spellEnd"/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/ З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>а ред. Л. А. 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Найдьонової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О. Т.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Баришпольця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– К.: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Міленіум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2009. – 440 </w:t>
      </w:r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45750" w:rsidRPr="009A6A90" w:rsidRDefault="00245750" w:rsidP="00245750">
      <w:pPr>
        <w:numPr>
          <w:ilvl w:val="0"/>
          <w:numId w:val="12"/>
        </w:num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Медіакультура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особистості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>іально-психологічний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підхід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навчальний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посібник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/ О. Т. 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Баришполець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>, Л. А. 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Найдьонова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Г. В. Мироненко та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ін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>.; За ред. Л. А. 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Найдьонової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>, О. Т. 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Баришпольця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– К.: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Міленіум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2009. – 440 с. </w:t>
      </w:r>
      <w:r w:rsidRPr="009A6A9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Pr="009A6A9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https://lobtim.ucoz.ua/Mediaosvita/Posibnik.pdf</w:t>
        </w:r>
      </w:hyperlink>
    </w:p>
    <w:p w:rsidR="00245750" w:rsidRPr="00245750" w:rsidRDefault="00245750" w:rsidP="0024575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>Медіаосвіта</w:t>
      </w:r>
      <w:proofErr w:type="spellEnd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 xml:space="preserve"> </w:t>
      </w:r>
      <w:proofErr w:type="gramStart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>та</w:t>
      </w:r>
      <w:proofErr w:type="gramEnd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>медіаграмотність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підручник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 /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Ред.-упор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>. В. Ф. 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Іванов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>, О. В. 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Волошенюк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; За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науковою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редакцією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 В. В. </w:t>
      </w:r>
      <w:proofErr w:type="spellStart"/>
      <w:proofErr w:type="gram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Р</w:t>
      </w:r>
      <w:proofErr w:type="gramEnd"/>
      <w:r w:rsidRPr="009A6A90">
        <w:rPr>
          <w:rFonts w:ascii="Times New Roman" w:eastAsia="BookmanOldStyle-Italic" w:hAnsi="Times New Roman" w:cs="Times New Roman"/>
          <w:sz w:val="24"/>
          <w:szCs w:val="24"/>
        </w:rPr>
        <w:t>ізуна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. –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Київ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: Центр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вільної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преси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, 2014. – 431 </w:t>
      </w:r>
      <w:proofErr w:type="gram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с</w:t>
      </w:r>
      <w:proofErr w:type="gramEnd"/>
      <w:r w:rsidRPr="009A6A90">
        <w:rPr>
          <w:rFonts w:ascii="Times New Roman" w:eastAsia="BookmanOldStyle-Italic" w:hAnsi="Times New Roman" w:cs="Times New Roman"/>
          <w:sz w:val="24"/>
          <w:szCs w:val="24"/>
        </w:rPr>
        <w:t>.</w:t>
      </w:r>
    </w:p>
    <w:p w:rsidR="00245750" w:rsidRPr="009A6A90" w:rsidRDefault="00245750" w:rsidP="0024575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Череповська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Н.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Медіаосвітні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ресурси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патріотизму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критичного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мислення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молоді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навчально-методичний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пос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>ібник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Череповська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Наталія Іванівна. –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Кропивницький</w:t>
      </w:r>
      <w:proofErr w:type="spellEnd"/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Імекс-ЛТД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>, 2017. – 156 с.</w:t>
      </w:r>
    </w:p>
    <w:p w:rsidR="000205CA" w:rsidRPr="000205CA" w:rsidRDefault="000205CA" w:rsidP="000205CA">
      <w:pPr>
        <w:pStyle w:val="a3"/>
        <w:spacing w:after="0" w:line="240" w:lineRule="auto"/>
        <w:jc w:val="both"/>
        <w:rPr>
          <w:caps/>
          <w:lang w:val="uk-UA"/>
        </w:rPr>
      </w:pPr>
    </w:p>
    <w:p w:rsidR="000205CA" w:rsidRDefault="000205CA" w:rsidP="000205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5750" w:rsidRDefault="00245750" w:rsidP="000205CA">
      <w:pPr>
        <w:pStyle w:val="a3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245750" w:rsidRDefault="00245750" w:rsidP="000205CA">
      <w:pPr>
        <w:pStyle w:val="a3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245750" w:rsidRDefault="00245750" w:rsidP="000205CA">
      <w:pPr>
        <w:pStyle w:val="a3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245750" w:rsidRDefault="00245750" w:rsidP="000205CA">
      <w:pPr>
        <w:pStyle w:val="a3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245750" w:rsidRDefault="00245750" w:rsidP="000205CA">
      <w:pPr>
        <w:pStyle w:val="a3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245750" w:rsidRDefault="00245750" w:rsidP="000205CA">
      <w:pPr>
        <w:pStyle w:val="a3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245750" w:rsidRDefault="00245750" w:rsidP="000205CA">
      <w:pPr>
        <w:pStyle w:val="a3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245750" w:rsidRDefault="00245750" w:rsidP="000205CA">
      <w:pPr>
        <w:pStyle w:val="a3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245750" w:rsidRDefault="00245750" w:rsidP="000205CA">
      <w:pPr>
        <w:pStyle w:val="a3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0205CA" w:rsidRDefault="000205CA" w:rsidP="000205CA">
      <w:pPr>
        <w:pStyle w:val="a3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proofErr w:type="gramStart"/>
      <w:r w:rsidRPr="000205CA">
        <w:rPr>
          <w:rFonts w:ascii="Times New Roman" w:hAnsi="Times New Roman" w:cs="Times New Roman"/>
          <w:caps/>
          <w:sz w:val="24"/>
          <w:szCs w:val="24"/>
        </w:rPr>
        <w:lastRenderedPageBreak/>
        <w:t>Соц</w:t>
      </w:r>
      <w:proofErr w:type="gramEnd"/>
      <w:r w:rsidRPr="000205CA">
        <w:rPr>
          <w:rFonts w:ascii="Times New Roman" w:hAnsi="Times New Roman" w:cs="Times New Roman"/>
          <w:caps/>
          <w:sz w:val="24"/>
          <w:szCs w:val="24"/>
        </w:rPr>
        <w:t>іальні мережі, групи за інтересами та онлайн-спілкування (правила і бюджет часу)</w:t>
      </w:r>
    </w:p>
    <w:p w:rsidR="000205CA" w:rsidRDefault="000205CA" w:rsidP="000205CA">
      <w:pPr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0205CA" w:rsidRDefault="000205CA" w:rsidP="000205CA">
      <w:pPr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caps/>
          <w:sz w:val="24"/>
          <w:szCs w:val="24"/>
          <w:lang w:val="uk-UA"/>
        </w:rPr>
        <w:t>План</w:t>
      </w:r>
    </w:p>
    <w:p w:rsidR="000205CA" w:rsidRPr="000205CA" w:rsidRDefault="000205CA" w:rsidP="000205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  <w:proofErr w:type="spellStart"/>
      <w:r w:rsidRPr="000205CA"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опосередкованих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205CA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0205CA">
        <w:rPr>
          <w:rFonts w:ascii="Times New Roman" w:hAnsi="Times New Roman" w:cs="Times New Roman"/>
          <w:sz w:val="24"/>
          <w:szCs w:val="24"/>
        </w:rPr>
        <w:t>іальні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, де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5CA" w:rsidRPr="000205CA" w:rsidRDefault="000205CA" w:rsidP="000205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надаються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05CA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0205CA">
        <w:rPr>
          <w:rFonts w:ascii="Times New Roman" w:hAnsi="Times New Roman" w:cs="Times New Roman"/>
          <w:sz w:val="24"/>
          <w:szCs w:val="24"/>
        </w:rPr>
        <w:t>іальними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мережами для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комунікації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Передавання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опосередкованому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спілкуванні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5CA" w:rsidRPr="000205CA" w:rsidRDefault="000205CA" w:rsidP="000205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Викривлення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передавання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Моделювання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передавання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викривлення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05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205CA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5CA" w:rsidRPr="000205CA" w:rsidRDefault="000205CA" w:rsidP="000205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інтересами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кіберпросторі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5CA" w:rsidRPr="000205CA" w:rsidRDefault="000205CA" w:rsidP="000205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0205CA">
        <w:rPr>
          <w:rFonts w:ascii="Times New Roman" w:hAnsi="Times New Roman" w:cs="Times New Roman"/>
          <w:sz w:val="24"/>
          <w:szCs w:val="24"/>
          <w:lang w:val="uk-UA"/>
        </w:rPr>
        <w:t xml:space="preserve">Субкультури в </w:t>
      </w:r>
      <w:proofErr w:type="spellStart"/>
      <w:r w:rsidRPr="000205CA">
        <w:rPr>
          <w:rFonts w:ascii="Times New Roman" w:hAnsi="Times New Roman" w:cs="Times New Roman"/>
          <w:sz w:val="24"/>
          <w:szCs w:val="24"/>
          <w:lang w:val="uk-UA"/>
        </w:rPr>
        <w:t>кіберкультурі</w:t>
      </w:r>
      <w:proofErr w:type="spellEnd"/>
      <w:r w:rsidRPr="000205CA">
        <w:rPr>
          <w:rFonts w:ascii="Times New Roman" w:hAnsi="Times New Roman" w:cs="Times New Roman"/>
          <w:sz w:val="24"/>
          <w:szCs w:val="24"/>
          <w:lang w:val="uk-UA"/>
        </w:rPr>
        <w:t xml:space="preserve">, зокрема </w:t>
      </w:r>
      <w:proofErr w:type="spellStart"/>
      <w:r w:rsidRPr="000205CA">
        <w:rPr>
          <w:rFonts w:ascii="Times New Roman" w:hAnsi="Times New Roman" w:cs="Times New Roman"/>
          <w:sz w:val="24"/>
          <w:szCs w:val="24"/>
          <w:lang w:val="uk-UA"/>
        </w:rPr>
        <w:t>біохакінг</w:t>
      </w:r>
      <w:proofErr w:type="spellEnd"/>
      <w:r w:rsidRPr="000205CA">
        <w:rPr>
          <w:rFonts w:ascii="Times New Roman" w:hAnsi="Times New Roman" w:cs="Times New Roman"/>
          <w:sz w:val="24"/>
          <w:szCs w:val="24"/>
          <w:lang w:val="uk-UA"/>
        </w:rPr>
        <w:t xml:space="preserve"> (використання </w:t>
      </w:r>
      <w:proofErr w:type="spellStart"/>
      <w:r w:rsidRPr="000205CA">
        <w:rPr>
          <w:rFonts w:ascii="Times New Roman" w:hAnsi="Times New Roman" w:cs="Times New Roman"/>
          <w:sz w:val="24"/>
          <w:szCs w:val="24"/>
          <w:lang w:val="uk-UA"/>
        </w:rPr>
        <w:t>ґаджетів</w:t>
      </w:r>
      <w:proofErr w:type="spellEnd"/>
      <w:r w:rsidRPr="000205CA">
        <w:rPr>
          <w:rFonts w:ascii="Times New Roman" w:hAnsi="Times New Roman" w:cs="Times New Roman"/>
          <w:sz w:val="24"/>
          <w:szCs w:val="24"/>
          <w:lang w:val="uk-UA"/>
        </w:rPr>
        <w:t xml:space="preserve"> для управління здоров’ям). </w:t>
      </w:r>
    </w:p>
    <w:p w:rsidR="000205CA" w:rsidRPr="000205CA" w:rsidRDefault="000205CA" w:rsidP="000205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0205CA">
        <w:rPr>
          <w:rFonts w:ascii="Times New Roman" w:hAnsi="Times New Roman" w:cs="Times New Roman"/>
          <w:sz w:val="24"/>
          <w:szCs w:val="24"/>
          <w:lang w:val="uk-UA"/>
        </w:rPr>
        <w:t>Інтернет як новий творчий і партнерський інструмент.</w:t>
      </w:r>
    </w:p>
    <w:p w:rsidR="000205CA" w:rsidRDefault="000205CA" w:rsidP="000205C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5750" w:rsidRPr="000205CA" w:rsidRDefault="00245750" w:rsidP="0024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5CA">
        <w:rPr>
          <w:rFonts w:ascii="Times New Roman" w:hAnsi="Times New Roman" w:cs="Times New Roman"/>
          <w:sz w:val="24"/>
          <w:szCs w:val="24"/>
        </w:rPr>
        <w:t>СПИСОК РЕКОМЕНДОВАНОЇ ЛІТЕРАТУРИ</w:t>
      </w:r>
    </w:p>
    <w:p w:rsidR="00245750" w:rsidRPr="000205CA" w:rsidRDefault="00245750" w:rsidP="00245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5750" w:rsidRPr="009A6A90" w:rsidRDefault="00245750" w:rsidP="0024575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Баришполець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О.Т.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Брехня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інформаційному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просторі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міжособовій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комунікації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монографія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/ О. Т.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Баришполець</w:t>
      </w:r>
      <w:proofErr w:type="spellEnd"/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Нац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акад.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наук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Ін-т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соц. та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політ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психології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Кіровоград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Імекс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>, 2013. – 646 с.</w:t>
      </w:r>
    </w:p>
    <w:p w:rsidR="00245750" w:rsidRPr="00245750" w:rsidRDefault="00245750" w:rsidP="0024575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Вознесенська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О.Л.,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Сидоркіна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М.Ю.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Інтеграція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арт-терапевтичних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медіаосвітніх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технологій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подоланні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псих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>ічної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травми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Арт-терапія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подоланні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психічної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травми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Практичний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пос</w:t>
      </w:r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і-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>бник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/ Олена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Вознесенська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Марина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Сидоркіна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– К.: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Золоті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ворота, 2016.– С. 124-153.</w:t>
      </w:r>
    </w:p>
    <w:p w:rsidR="00245750" w:rsidRPr="00245750" w:rsidRDefault="00245750" w:rsidP="0024575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Кара-Мурза С. Г. Манипуляция сознанием. – К.: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Орияны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>, 2000. – 448 с.</w:t>
      </w:r>
    </w:p>
    <w:p w:rsidR="00245750" w:rsidRPr="009A6A90" w:rsidRDefault="00245750" w:rsidP="0024575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Медіа-культура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особистості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соціально-психологічний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підхід</w:t>
      </w:r>
      <w:proofErr w:type="spellEnd"/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/ З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>а ред. Л. А. 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Найдьонової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О. Т.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Баришпольця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– К.: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Міленіум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2009. – 440 </w:t>
      </w:r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45750" w:rsidRPr="009A6A90" w:rsidRDefault="00245750" w:rsidP="00245750">
      <w:pPr>
        <w:numPr>
          <w:ilvl w:val="0"/>
          <w:numId w:val="15"/>
        </w:num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Медіакультура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особистості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>іально-психологічний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підхід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навчальний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посібник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/ О. Т. 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Баришполець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>, Л. А. 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Найдьонова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Г. В. Мироненко та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ін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>.; За ред. Л. А. 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Найдьонової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>, О. Т. 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Баришпольця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– К.: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Міленіум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2009. – 440 с. </w:t>
      </w:r>
      <w:r w:rsidRPr="009A6A9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Pr="009A6A9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https://lobtim.ucoz.ua/Mediaosvita/Posibnik.pdf</w:t>
        </w:r>
      </w:hyperlink>
    </w:p>
    <w:p w:rsidR="00245750" w:rsidRPr="00245750" w:rsidRDefault="00245750" w:rsidP="0024575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>Медіаосвіта</w:t>
      </w:r>
      <w:proofErr w:type="spellEnd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 xml:space="preserve"> </w:t>
      </w:r>
      <w:proofErr w:type="gramStart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>та</w:t>
      </w:r>
      <w:proofErr w:type="gramEnd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>медіаграмотність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підручник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 /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Ред.-упор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>. В. Ф. 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Іванов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>, О. В. 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Волошенюк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; За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науковою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редакцією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 В. В. </w:t>
      </w:r>
      <w:proofErr w:type="spellStart"/>
      <w:proofErr w:type="gram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Р</w:t>
      </w:r>
      <w:proofErr w:type="gramEnd"/>
      <w:r w:rsidRPr="009A6A90">
        <w:rPr>
          <w:rFonts w:ascii="Times New Roman" w:eastAsia="BookmanOldStyle-Italic" w:hAnsi="Times New Roman" w:cs="Times New Roman"/>
          <w:sz w:val="24"/>
          <w:szCs w:val="24"/>
        </w:rPr>
        <w:t>ізуна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. –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Київ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: Центр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вільної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преси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, 2014. – 431 </w:t>
      </w:r>
      <w:proofErr w:type="gram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с</w:t>
      </w:r>
      <w:proofErr w:type="gramEnd"/>
      <w:r w:rsidRPr="009A6A90">
        <w:rPr>
          <w:rFonts w:ascii="Times New Roman" w:eastAsia="BookmanOldStyle-Italic" w:hAnsi="Times New Roman" w:cs="Times New Roman"/>
          <w:sz w:val="24"/>
          <w:szCs w:val="24"/>
        </w:rPr>
        <w:t>.</w:t>
      </w:r>
    </w:p>
    <w:p w:rsidR="00245750" w:rsidRPr="009A6A90" w:rsidRDefault="00245750" w:rsidP="0024575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Череповська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Н. І.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Медіакультура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медіаосвіта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учнів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ЗОШ.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Візуальна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медіакультура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– К.: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Видавництво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Шкільний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>іт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>», 2010. – 128 с.</w:t>
      </w:r>
    </w:p>
    <w:p w:rsidR="00245750" w:rsidRPr="00245750" w:rsidRDefault="00245750" w:rsidP="0024575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245750">
        <w:rPr>
          <w:rFonts w:ascii="Times New Roman" w:eastAsia="Times New Roman" w:hAnsi="Times New Roman" w:cs="Times New Roman"/>
          <w:sz w:val="24"/>
          <w:szCs w:val="24"/>
          <w:lang w:val="uk-UA"/>
        </w:rPr>
        <w:t>Череповська</w:t>
      </w:r>
      <w:proofErr w:type="spellEnd"/>
      <w:r w:rsidRPr="002457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Н. </w:t>
      </w:r>
      <w:proofErr w:type="spellStart"/>
      <w:r w:rsidRPr="00245750">
        <w:rPr>
          <w:rFonts w:ascii="Times New Roman" w:eastAsia="Times New Roman" w:hAnsi="Times New Roman" w:cs="Times New Roman"/>
          <w:sz w:val="24"/>
          <w:szCs w:val="24"/>
          <w:lang w:val="uk-UA"/>
        </w:rPr>
        <w:t>Медіаосвітні</w:t>
      </w:r>
      <w:proofErr w:type="spellEnd"/>
      <w:r w:rsidRPr="002457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ресурси розвитку патріотизму і критичного мислення молоді: навчально-методичний посібник / </w:t>
      </w:r>
      <w:proofErr w:type="spellStart"/>
      <w:r w:rsidRPr="00245750">
        <w:rPr>
          <w:rFonts w:ascii="Times New Roman" w:eastAsia="Times New Roman" w:hAnsi="Times New Roman" w:cs="Times New Roman"/>
          <w:sz w:val="24"/>
          <w:szCs w:val="24"/>
          <w:lang w:val="uk-UA"/>
        </w:rPr>
        <w:t>Череповська</w:t>
      </w:r>
      <w:proofErr w:type="spellEnd"/>
      <w:r w:rsidRPr="002457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Наталія Іванівна. – Кропивницький : </w:t>
      </w:r>
      <w:proofErr w:type="spellStart"/>
      <w:r w:rsidRPr="00245750">
        <w:rPr>
          <w:rFonts w:ascii="Times New Roman" w:eastAsia="Times New Roman" w:hAnsi="Times New Roman" w:cs="Times New Roman"/>
          <w:sz w:val="24"/>
          <w:szCs w:val="24"/>
          <w:lang w:val="uk-UA"/>
        </w:rPr>
        <w:t>Імекс-ЛТД</w:t>
      </w:r>
      <w:proofErr w:type="spellEnd"/>
      <w:r w:rsidRPr="00245750">
        <w:rPr>
          <w:rFonts w:ascii="Times New Roman" w:eastAsia="Times New Roman" w:hAnsi="Times New Roman" w:cs="Times New Roman"/>
          <w:sz w:val="24"/>
          <w:szCs w:val="24"/>
          <w:lang w:val="uk-UA"/>
        </w:rPr>
        <w:t>, 2017. – 156 с.</w:t>
      </w:r>
    </w:p>
    <w:p w:rsidR="00245750" w:rsidRPr="000205CA" w:rsidRDefault="00245750" w:rsidP="00245750">
      <w:pPr>
        <w:pStyle w:val="a3"/>
        <w:spacing w:after="0" w:line="240" w:lineRule="auto"/>
        <w:jc w:val="both"/>
        <w:rPr>
          <w:caps/>
          <w:lang w:val="uk-UA"/>
        </w:rPr>
      </w:pPr>
    </w:p>
    <w:p w:rsidR="000205CA" w:rsidRDefault="000205CA" w:rsidP="000205C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05CA" w:rsidRPr="000205CA" w:rsidRDefault="000205CA" w:rsidP="000205CA">
      <w:pPr>
        <w:pStyle w:val="a3"/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245750" w:rsidRDefault="00245750" w:rsidP="000205CA">
      <w:pPr>
        <w:pStyle w:val="a3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245750" w:rsidRDefault="00245750" w:rsidP="000205CA">
      <w:pPr>
        <w:pStyle w:val="a3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245750" w:rsidRDefault="00245750" w:rsidP="000205CA">
      <w:pPr>
        <w:pStyle w:val="a3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245750" w:rsidRDefault="00245750" w:rsidP="000205CA">
      <w:pPr>
        <w:pStyle w:val="a3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245750" w:rsidRDefault="00245750" w:rsidP="000205CA">
      <w:pPr>
        <w:pStyle w:val="a3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0205CA" w:rsidRDefault="000205CA" w:rsidP="000205CA">
      <w:pPr>
        <w:pStyle w:val="a3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0205CA">
        <w:rPr>
          <w:rFonts w:ascii="Times New Roman" w:hAnsi="Times New Roman" w:cs="Times New Roman"/>
          <w:caps/>
          <w:sz w:val="24"/>
          <w:szCs w:val="24"/>
        </w:rPr>
        <w:lastRenderedPageBreak/>
        <w:t>Реклама як інструмент маніпуляції. Використання мотивів підсвідомого впливу</w:t>
      </w:r>
    </w:p>
    <w:p w:rsidR="000205CA" w:rsidRDefault="000205CA" w:rsidP="000205CA">
      <w:pPr>
        <w:pStyle w:val="a3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0205CA" w:rsidRDefault="000205CA" w:rsidP="000205CA">
      <w:pPr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caps/>
          <w:sz w:val="24"/>
          <w:szCs w:val="24"/>
          <w:lang w:val="uk-UA"/>
        </w:rPr>
        <w:t>План</w:t>
      </w:r>
    </w:p>
    <w:p w:rsidR="000205CA" w:rsidRPr="000205CA" w:rsidRDefault="000205CA" w:rsidP="000205CA">
      <w:pPr>
        <w:pStyle w:val="a3"/>
        <w:numPr>
          <w:ilvl w:val="0"/>
          <w:numId w:val="7"/>
        </w:numPr>
        <w:spacing w:after="0" w:line="240" w:lineRule="auto"/>
        <w:jc w:val="both"/>
        <w:rPr>
          <w:caps/>
          <w:lang w:val="uk-UA"/>
        </w:rPr>
      </w:pP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5CA" w:rsidRPr="000205CA" w:rsidRDefault="000205CA" w:rsidP="000205CA">
      <w:pPr>
        <w:pStyle w:val="a3"/>
        <w:numPr>
          <w:ilvl w:val="0"/>
          <w:numId w:val="7"/>
        </w:numPr>
        <w:spacing w:after="0" w:line="240" w:lineRule="auto"/>
        <w:jc w:val="both"/>
        <w:rPr>
          <w:caps/>
          <w:lang w:val="uk-UA"/>
        </w:rPr>
      </w:pPr>
      <w:proofErr w:type="spellStart"/>
      <w:proofErr w:type="gramStart"/>
      <w:r w:rsidRPr="000205CA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0205CA">
        <w:rPr>
          <w:rFonts w:ascii="Times New Roman" w:hAnsi="Times New Roman" w:cs="Times New Roman"/>
          <w:sz w:val="24"/>
          <w:szCs w:val="24"/>
        </w:rPr>
        <w:t>іальна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реклама як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окремий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>.</w:t>
      </w:r>
      <w:r w:rsidRPr="000205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205CA" w:rsidRPr="000205CA" w:rsidRDefault="000205CA" w:rsidP="000205CA">
      <w:pPr>
        <w:pStyle w:val="a3"/>
        <w:numPr>
          <w:ilvl w:val="0"/>
          <w:numId w:val="7"/>
        </w:numPr>
        <w:spacing w:after="0" w:line="240" w:lineRule="auto"/>
        <w:jc w:val="both"/>
        <w:rPr>
          <w:caps/>
          <w:lang w:val="uk-UA"/>
        </w:rPr>
      </w:pP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Маніпуляція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05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205CA">
        <w:rPr>
          <w:rFonts w:ascii="Times New Roman" w:hAnsi="Times New Roman" w:cs="Times New Roman"/>
          <w:sz w:val="24"/>
          <w:szCs w:val="24"/>
        </w:rPr>
        <w:t>ідсвідомістю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5CA" w:rsidRPr="00245750" w:rsidRDefault="000205CA" w:rsidP="000205CA">
      <w:pPr>
        <w:pStyle w:val="a3"/>
        <w:numPr>
          <w:ilvl w:val="0"/>
          <w:numId w:val="7"/>
        </w:numPr>
        <w:spacing w:after="0" w:line="240" w:lineRule="auto"/>
        <w:jc w:val="both"/>
        <w:rPr>
          <w:caps/>
          <w:lang w:val="uk-UA"/>
        </w:rPr>
      </w:pP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Емоційні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мотиви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рекламного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особистість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5CA">
        <w:rPr>
          <w:rFonts w:ascii="Times New Roman" w:hAnsi="Times New Roman" w:cs="Times New Roman"/>
          <w:sz w:val="24"/>
          <w:szCs w:val="24"/>
        </w:rPr>
        <w:t>реципієнта</w:t>
      </w:r>
      <w:proofErr w:type="spellEnd"/>
      <w:r w:rsidRPr="000205CA">
        <w:rPr>
          <w:rFonts w:ascii="Times New Roman" w:hAnsi="Times New Roman" w:cs="Times New Roman"/>
          <w:sz w:val="24"/>
          <w:szCs w:val="24"/>
        </w:rPr>
        <w:t>.</w:t>
      </w:r>
    </w:p>
    <w:p w:rsidR="00245750" w:rsidRDefault="00245750" w:rsidP="0024575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5750" w:rsidRPr="000205CA" w:rsidRDefault="00245750" w:rsidP="0024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5CA">
        <w:rPr>
          <w:rFonts w:ascii="Times New Roman" w:hAnsi="Times New Roman" w:cs="Times New Roman"/>
          <w:sz w:val="24"/>
          <w:szCs w:val="24"/>
        </w:rPr>
        <w:t>СПИСОК РЕКОМЕНДОВАНОЇ ЛІТЕРАТУРИ</w:t>
      </w:r>
    </w:p>
    <w:p w:rsidR="00245750" w:rsidRPr="000205CA" w:rsidRDefault="00245750" w:rsidP="00245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5750" w:rsidRPr="009A6A90" w:rsidRDefault="00245750" w:rsidP="0024575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Баришполець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О.Т.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Брехня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інформаційному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просторі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міжособовій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комунікації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монографія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/ О. Т.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Баришполець</w:t>
      </w:r>
      <w:proofErr w:type="spellEnd"/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Нац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акад.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наук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Ін-т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соц. та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політ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психології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Кіровоград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Імекс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>, 2013. – 646 с.</w:t>
      </w:r>
    </w:p>
    <w:p w:rsidR="00245750" w:rsidRPr="009A6A90" w:rsidRDefault="00245750" w:rsidP="0024575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Бернерс-Лі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Т.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Заснування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Павутини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чого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починалася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чого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прийде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Всесвітня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мережа /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Перекл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англ. А.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Іщенка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– К.: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Видавничий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дім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Києво-Могилянська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академія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», 2007. – 207 </w:t>
      </w:r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45750" w:rsidRPr="009A6A90" w:rsidRDefault="00245750" w:rsidP="0024575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Викентьев И. Л. Приемы рекламы и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publіc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relatіons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>. – СПб.: ТРИ</w:t>
      </w:r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З-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ШАНС, 1995. – 228 с. </w:t>
      </w:r>
    </w:p>
    <w:p w:rsidR="00245750" w:rsidRPr="00245750" w:rsidRDefault="00245750" w:rsidP="0024575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Вознесенська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О.Л.,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Сидоркіна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М.Ю.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Інтеграція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арт-терапевтичних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медіаосвітніх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технологій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подоланні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псих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>ічної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травми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Арт-терапія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подоланні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психічної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травми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Практичний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пос</w:t>
      </w:r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і-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>бник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/ Олена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Вознесенська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Марина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Сидоркіна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– К.: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Золоті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ворота, 2016.– С. 124-153.</w:t>
      </w:r>
    </w:p>
    <w:p w:rsidR="00245750" w:rsidRPr="00245750" w:rsidRDefault="00245750" w:rsidP="0024575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Кара-Мурза С. Г. Манипуляция сознанием. – К.: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Орияны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>, 2000. – 448 с.</w:t>
      </w:r>
    </w:p>
    <w:p w:rsidR="00245750" w:rsidRPr="009A6A90" w:rsidRDefault="00245750" w:rsidP="0024575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Лебедев-Любимов А. Н. Психология рекламы. – СПб.: Питер, 2003. – 368 </w:t>
      </w:r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5750" w:rsidRPr="009A6A90" w:rsidRDefault="00245750" w:rsidP="0024575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Медіа-культура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особистості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соціально-психологічний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підхід</w:t>
      </w:r>
      <w:proofErr w:type="spellEnd"/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/ З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>а ред. Л. А. 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Найдьонової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О. Т.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Баришпольця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– К.: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Міленіум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2009. – 440 </w:t>
      </w:r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45750" w:rsidRPr="009A6A90" w:rsidRDefault="00245750" w:rsidP="00245750">
      <w:pPr>
        <w:numPr>
          <w:ilvl w:val="0"/>
          <w:numId w:val="16"/>
        </w:num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Медіакультура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особистості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>іально-психологічний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підхід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навчальний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посібник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/ О. Т. 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Баришполець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>, Л. А. 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Найдьонова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Г. В. Мироненко та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ін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>.; За ред. Л. А. 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Найдьонової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>, О. Т. 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Баришпольця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– К.: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Міленіум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, 2009. – 440 с. </w:t>
      </w:r>
      <w:r w:rsidRPr="009A6A9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9" w:history="1">
        <w:r w:rsidRPr="009A6A9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https://lobtim.ucoz.ua/Mediaosvita/Posibnik.pdf</w:t>
        </w:r>
      </w:hyperlink>
    </w:p>
    <w:p w:rsidR="00245750" w:rsidRPr="00245750" w:rsidRDefault="00245750" w:rsidP="0024575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>Медіаосвіта</w:t>
      </w:r>
      <w:proofErr w:type="spellEnd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 xml:space="preserve"> </w:t>
      </w:r>
      <w:proofErr w:type="gramStart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>та</w:t>
      </w:r>
      <w:proofErr w:type="gramEnd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BookmanOldStyle-Italic" w:hAnsi="Times New Roman" w:cs="Times New Roman"/>
          <w:iCs/>
          <w:sz w:val="24"/>
          <w:szCs w:val="24"/>
        </w:rPr>
        <w:t>медіаграмотність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: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підручник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 /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Ред.-упор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>. В. Ф. 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Іванов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>, О. В. 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Волошенюк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; За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науковою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редакцією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 В. В. </w:t>
      </w:r>
      <w:proofErr w:type="spellStart"/>
      <w:proofErr w:type="gram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Р</w:t>
      </w:r>
      <w:proofErr w:type="gramEnd"/>
      <w:r w:rsidRPr="009A6A90">
        <w:rPr>
          <w:rFonts w:ascii="Times New Roman" w:eastAsia="BookmanOldStyle-Italic" w:hAnsi="Times New Roman" w:cs="Times New Roman"/>
          <w:sz w:val="24"/>
          <w:szCs w:val="24"/>
        </w:rPr>
        <w:t>ізуна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. –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Київ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: Центр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вільної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преси</w:t>
      </w:r>
      <w:proofErr w:type="spellEnd"/>
      <w:r w:rsidRPr="009A6A90">
        <w:rPr>
          <w:rFonts w:ascii="Times New Roman" w:eastAsia="BookmanOldStyle-Italic" w:hAnsi="Times New Roman" w:cs="Times New Roman"/>
          <w:sz w:val="24"/>
          <w:szCs w:val="24"/>
        </w:rPr>
        <w:t xml:space="preserve">, 2014. – 431 </w:t>
      </w:r>
      <w:proofErr w:type="gramStart"/>
      <w:r w:rsidRPr="009A6A90">
        <w:rPr>
          <w:rFonts w:ascii="Times New Roman" w:eastAsia="BookmanOldStyle-Italic" w:hAnsi="Times New Roman" w:cs="Times New Roman"/>
          <w:sz w:val="24"/>
          <w:szCs w:val="24"/>
        </w:rPr>
        <w:t>с</w:t>
      </w:r>
      <w:proofErr w:type="gramEnd"/>
      <w:r w:rsidRPr="009A6A90">
        <w:rPr>
          <w:rFonts w:ascii="Times New Roman" w:eastAsia="BookmanOldStyle-Italic" w:hAnsi="Times New Roman" w:cs="Times New Roman"/>
          <w:sz w:val="24"/>
          <w:szCs w:val="24"/>
        </w:rPr>
        <w:t>.</w:t>
      </w:r>
    </w:p>
    <w:p w:rsidR="00245750" w:rsidRPr="009A6A90" w:rsidRDefault="00245750" w:rsidP="0024575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Череповська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Н. І.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Медіакультура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медіаосвіта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учнів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ЗОШ.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Візуальна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медіакультура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. – К.: 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Видавництво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9A6A90">
        <w:rPr>
          <w:rFonts w:ascii="Times New Roman" w:eastAsia="Times New Roman" w:hAnsi="Times New Roman" w:cs="Times New Roman"/>
          <w:sz w:val="24"/>
          <w:szCs w:val="24"/>
        </w:rPr>
        <w:t>Шкільний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6A90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9A6A90">
        <w:rPr>
          <w:rFonts w:ascii="Times New Roman" w:eastAsia="Times New Roman" w:hAnsi="Times New Roman" w:cs="Times New Roman"/>
          <w:sz w:val="24"/>
          <w:szCs w:val="24"/>
        </w:rPr>
        <w:t>іт</w:t>
      </w:r>
      <w:proofErr w:type="spellEnd"/>
      <w:r w:rsidRPr="009A6A90">
        <w:rPr>
          <w:rFonts w:ascii="Times New Roman" w:eastAsia="Times New Roman" w:hAnsi="Times New Roman" w:cs="Times New Roman"/>
          <w:sz w:val="24"/>
          <w:szCs w:val="24"/>
        </w:rPr>
        <w:t>», 2010. – 128 с.</w:t>
      </w:r>
    </w:p>
    <w:p w:rsidR="00245750" w:rsidRDefault="00245750" w:rsidP="0024575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245750">
        <w:rPr>
          <w:rFonts w:ascii="Times New Roman" w:eastAsia="Times New Roman" w:hAnsi="Times New Roman" w:cs="Times New Roman"/>
          <w:sz w:val="24"/>
          <w:szCs w:val="24"/>
          <w:lang w:val="uk-UA"/>
        </w:rPr>
        <w:t>Череповська</w:t>
      </w:r>
      <w:proofErr w:type="spellEnd"/>
      <w:r w:rsidRPr="002457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Н. </w:t>
      </w:r>
      <w:proofErr w:type="spellStart"/>
      <w:r w:rsidRPr="00245750">
        <w:rPr>
          <w:rFonts w:ascii="Times New Roman" w:eastAsia="Times New Roman" w:hAnsi="Times New Roman" w:cs="Times New Roman"/>
          <w:sz w:val="24"/>
          <w:szCs w:val="24"/>
          <w:lang w:val="uk-UA"/>
        </w:rPr>
        <w:t>Медіаосвітні</w:t>
      </w:r>
      <w:proofErr w:type="spellEnd"/>
      <w:r w:rsidRPr="002457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ресурси розвитку патріотизму і критичного мислення молоді: навчально-методичний посібник / </w:t>
      </w:r>
      <w:proofErr w:type="spellStart"/>
      <w:r w:rsidRPr="00245750">
        <w:rPr>
          <w:rFonts w:ascii="Times New Roman" w:eastAsia="Times New Roman" w:hAnsi="Times New Roman" w:cs="Times New Roman"/>
          <w:sz w:val="24"/>
          <w:szCs w:val="24"/>
          <w:lang w:val="uk-UA"/>
        </w:rPr>
        <w:t>Череповська</w:t>
      </w:r>
      <w:proofErr w:type="spellEnd"/>
      <w:r w:rsidRPr="002457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Наталія Іванівна. – Кропивницький : </w:t>
      </w:r>
      <w:proofErr w:type="spellStart"/>
      <w:r w:rsidRPr="00245750">
        <w:rPr>
          <w:rFonts w:ascii="Times New Roman" w:eastAsia="Times New Roman" w:hAnsi="Times New Roman" w:cs="Times New Roman"/>
          <w:sz w:val="24"/>
          <w:szCs w:val="24"/>
          <w:lang w:val="uk-UA"/>
        </w:rPr>
        <w:t>Імекс-ЛТД</w:t>
      </w:r>
      <w:proofErr w:type="spellEnd"/>
      <w:r w:rsidRPr="00245750">
        <w:rPr>
          <w:rFonts w:ascii="Times New Roman" w:eastAsia="Times New Roman" w:hAnsi="Times New Roman" w:cs="Times New Roman"/>
          <w:sz w:val="24"/>
          <w:szCs w:val="24"/>
          <w:lang w:val="uk-UA"/>
        </w:rPr>
        <w:t>, 2017. – 156 с.</w:t>
      </w:r>
    </w:p>
    <w:p w:rsidR="00245750" w:rsidRPr="00245750" w:rsidRDefault="00245750" w:rsidP="002457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45750" w:rsidRPr="000205CA" w:rsidRDefault="00245750" w:rsidP="00245750">
      <w:pPr>
        <w:pStyle w:val="a3"/>
        <w:spacing w:after="0" w:line="240" w:lineRule="auto"/>
        <w:jc w:val="both"/>
        <w:rPr>
          <w:caps/>
          <w:lang w:val="uk-UA"/>
        </w:rPr>
      </w:pPr>
    </w:p>
    <w:p w:rsidR="00245750" w:rsidRPr="000205CA" w:rsidRDefault="00245750" w:rsidP="00245750">
      <w:pPr>
        <w:pStyle w:val="a3"/>
        <w:spacing w:after="0" w:line="240" w:lineRule="auto"/>
        <w:jc w:val="both"/>
        <w:rPr>
          <w:caps/>
          <w:lang w:val="uk-UA"/>
        </w:rPr>
      </w:pPr>
    </w:p>
    <w:sectPr w:rsidR="00245750" w:rsidRPr="0002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OldStyle-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16B"/>
    <w:multiLevelType w:val="hybridMultilevel"/>
    <w:tmpl w:val="ECC2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F2FF0"/>
    <w:multiLevelType w:val="hybridMultilevel"/>
    <w:tmpl w:val="9712F3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704EF2"/>
    <w:multiLevelType w:val="hybridMultilevel"/>
    <w:tmpl w:val="9712F3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680AFD"/>
    <w:multiLevelType w:val="hybridMultilevel"/>
    <w:tmpl w:val="9712F3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4252D0"/>
    <w:multiLevelType w:val="hybridMultilevel"/>
    <w:tmpl w:val="9712F3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A97BEA"/>
    <w:multiLevelType w:val="hybridMultilevel"/>
    <w:tmpl w:val="6E04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65C7C"/>
    <w:multiLevelType w:val="hybridMultilevel"/>
    <w:tmpl w:val="E5CA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8778F"/>
    <w:multiLevelType w:val="hybridMultilevel"/>
    <w:tmpl w:val="33B63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54B38"/>
    <w:multiLevelType w:val="hybridMultilevel"/>
    <w:tmpl w:val="9712F3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2D7248"/>
    <w:multiLevelType w:val="hybridMultilevel"/>
    <w:tmpl w:val="9712F3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F75688"/>
    <w:multiLevelType w:val="hybridMultilevel"/>
    <w:tmpl w:val="37DEB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C5BED"/>
    <w:multiLevelType w:val="hybridMultilevel"/>
    <w:tmpl w:val="9712F3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702E2C"/>
    <w:multiLevelType w:val="hybridMultilevel"/>
    <w:tmpl w:val="9712F3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176DE3"/>
    <w:multiLevelType w:val="hybridMultilevel"/>
    <w:tmpl w:val="9712F3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5AE5C5E"/>
    <w:multiLevelType w:val="hybridMultilevel"/>
    <w:tmpl w:val="20D4DD1E"/>
    <w:lvl w:ilvl="0" w:tplc="3F3E791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>
    <w:nsid w:val="7F80274B"/>
    <w:multiLevelType w:val="hybridMultilevel"/>
    <w:tmpl w:val="A696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15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  <w:num w:numId="11">
    <w:abstractNumId w:val="4"/>
  </w:num>
  <w:num w:numId="12">
    <w:abstractNumId w:val="12"/>
  </w:num>
  <w:num w:numId="13">
    <w:abstractNumId w:val="1"/>
  </w:num>
  <w:num w:numId="14">
    <w:abstractNumId w:val="11"/>
  </w:num>
  <w:num w:numId="15">
    <w:abstractNumId w:val="8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76660"/>
    <w:rsid w:val="000205CA"/>
    <w:rsid w:val="00245750"/>
    <w:rsid w:val="00707073"/>
    <w:rsid w:val="008E411E"/>
    <w:rsid w:val="00C7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05C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66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05CA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styleId="a4">
    <w:name w:val="Hyperlink"/>
    <w:basedOn w:val="a0"/>
    <w:unhideWhenUsed/>
    <w:rsid w:val="000205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btim.ucoz.ua/Mediaosvita/Posibni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btim.ucoz.ua/Mediaosvita/Posibni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btim.ucoz.ua/Mediaosvita/Posibnik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btim.ucoz.ua/Mediaosvita/Posibnik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btim.ucoz.ua/Mediaosvita/Posibni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amalchenko</dc:creator>
  <cp:keywords/>
  <dc:description/>
  <cp:lastModifiedBy>amalchenko</cp:lastModifiedBy>
  <cp:revision>3</cp:revision>
  <dcterms:created xsi:type="dcterms:W3CDTF">2020-02-26T09:56:00Z</dcterms:created>
  <dcterms:modified xsi:type="dcterms:W3CDTF">2020-02-26T10:41:00Z</dcterms:modified>
</cp:coreProperties>
</file>